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E93DD9">
        <w:rPr>
          <w:rFonts w:ascii="Cambria" w:hAnsi="Cambria"/>
          <w:szCs w:val="28"/>
        </w:rPr>
        <w:t>November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9762E">
        <w:rPr>
          <w:rFonts w:ascii="Cambria" w:hAnsi="Cambria"/>
          <w:szCs w:val="28"/>
        </w:rPr>
        <w:t>1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CA5263">
        <w:rPr>
          <w:rFonts w:ascii="Cambria" w:hAnsi="Cambria"/>
          <w:b/>
          <w:i/>
          <w:szCs w:val="28"/>
        </w:rPr>
        <w:t xml:space="preserve">DEKM </w:t>
      </w:r>
      <w:proofErr w:type="gramStart"/>
      <w:r w:rsidR="009C2AA9" w:rsidRPr="009C2AA9">
        <w:rPr>
          <w:rFonts w:ascii="Cambria" w:hAnsi="Cambria"/>
          <w:b/>
          <w:i/>
          <w:szCs w:val="28"/>
        </w:rPr>
        <w:t>CONSTRUCTION</w:t>
      </w:r>
      <w:r w:rsidR="00100D17" w:rsidRPr="00100D17">
        <w:rPr>
          <w:rFonts w:ascii="Cambria" w:hAnsi="Cambria"/>
          <w:b/>
          <w:i/>
          <w:szCs w:val="28"/>
        </w:rPr>
        <w:t xml:space="preserve">  </w:t>
      </w:r>
      <w:r w:rsidRPr="00037007">
        <w:rPr>
          <w:rFonts w:ascii="Cambria" w:hAnsi="Cambria"/>
          <w:szCs w:val="28"/>
        </w:rPr>
        <w:t>(</w:t>
      </w:r>
      <w:proofErr w:type="gramEnd"/>
      <w:r w:rsidRPr="00037007">
        <w:rPr>
          <w:rFonts w:ascii="Cambria" w:hAnsi="Cambria"/>
          <w:szCs w:val="28"/>
        </w:rPr>
        <w:t xml:space="preserve">hereinafter called “the Contractor”) of 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 part:</w:t>
      </w:r>
    </w:p>
    <w:p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:rsidR="00037007" w:rsidRPr="00327F10" w:rsidRDefault="00037007" w:rsidP="0061573F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CA5263" w:rsidRPr="00CA5263">
        <w:rPr>
          <w:rFonts w:ascii="Cambria" w:hAnsi="Cambria"/>
          <w:b/>
          <w:i/>
          <w:sz w:val="24"/>
          <w:szCs w:val="24"/>
        </w:rPr>
        <w:t>CONSTRUCTION OF SCHOOL GYMNASIUM (</w:t>
      </w:r>
      <w:proofErr w:type="spellStart"/>
      <w:r w:rsidR="00CA5263" w:rsidRPr="00CA5263">
        <w:rPr>
          <w:rFonts w:ascii="Cambria" w:hAnsi="Cambria"/>
          <w:b/>
          <w:i/>
          <w:sz w:val="24"/>
          <w:szCs w:val="24"/>
        </w:rPr>
        <w:t>Atulayan</w:t>
      </w:r>
      <w:proofErr w:type="spellEnd"/>
      <w:r w:rsidR="00CA5263" w:rsidRPr="00CA5263">
        <w:rPr>
          <w:rFonts w:ascii="Cambria" w:hAnsi="Cambria"/>
          <w:b/>
          <w:i/>
          <w:sz w:val="24"/>
          <w:szCs w:val="24"/>
        </w:rPr>
        <w:t xml:space="preserve"> Elementary School, </w:t>
      </w:r>
      <w:proofErr w:type="spellStart"/>
      <w:r w:rsidR="00CA5263" w:rsidRPr="00CA5263">
        <w:rPr>
          <w:rFonts w:ascii="Cambria" w:hAnsi="Cambria"/>
          <w:b/>
          <w:i/>
          <w:sz w:val="24"/>
          <w:szCs w:val="24"/>
        </w:rPr>
        <w:t>Atulayan</w:t>
      </w:r>
      <w:proofErr w:type="spellEnd"/>
      <w:r w:rsidR="00CA5263" w:rsidRPr="00CA5263">
        <w:rPr>
          <w:rFonts w:ascii="Cambria" w:hAnsi="Cambria"/>
          <w:b/>
          <w:i/>
          <w:sz w:val="24"/>
          <w:szCs w:val="24"/>
        </w:rPr>
        <w:t xml:space="preserve">, Sur </w:t>
      </w:r>
      <w:proofErr w:type="spellStart"/>
      <w:r w:rsidR="00CA5263" w:rsidRPr="00CA5263">
        <w:rPr>
          <w:rFonts w:ascii="Cambria" w:hAnsi="Cambria"/>
          <w:b/>
          <w:i/>
          <w:sz w:val="24"/>
          <w:szCs w:val="24"/>
        </w:rPr>
        <w:t>Tuguegararao</w:t>
      </w:r>
      <w:proofErr w:type="spellEnd"/>
      <w:r w:rsidR="00CA5263" w:rsidRPr="00CA5263">
        <w:rPr>
          <w:rFonts w:ascii="Cambria" w:hAnsi="Cambria"/>
          <w:b/>
          <w:i/>
          <w:sz w:val="24"/>
          <w:szCs w:val="24"/>
        </w:rPr>
        <w:t xml:space="preserve"> City)</w:t>
      </w:r>
      <w:r w:rsidR="00CA5263">
        <w:rPr>
          <w:rFonts w:ascii="Cambria" w:hAnsi="Cambria"/>
          <w:b/>
          <w:i/>
          <w:sz w:val="24"/>
          <w:szCs w:val="24"/>
        </w:rPr>
        <w:t xml:space="preserve"> </w:t>
      </w:r>
      <w:r w:rsidR="0041784D" w:rsidRPr="0041784D">
        <w:rPr>
          <w:rFonts w:ascii="Cambria" w:hAnsi="Cambria"/>
          <w:b/>
          <w:i/>
          <w:sz w:val="24"/>
          <w:szCs w:val="24"/>
        </w:rPr>
        <w:t xml:space="preserve"> </w:t>
      </w:r>
      <w:r w:rsidR="0061573F" w:rsidRPr="0061573F">
        <w:rPr>
          <w:rFonts w:ascii="Cambria" w:hAnsi="Cambria"/>
          <w:bCs/>
          <w:iCs/>
          <w:sz w:val="24"/>
          <w:szCs w:val="24"/>
        </w:rPr>
        <w:t xml:space="preserve">in </w:t>
      </w:r>
      <w:r w:rsidR="0061573F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432B0">
        <w:rPr>
          <w:rFonts w:ascii="Cambria" w:hAnsi="Cambria"/>
          <w:b/>
          <w:i/>
          <w:sz w:val="24"/>
          <w:szCs w:val="28"/>
        </w:rPr>
        <w:t>1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41784D">
        <w:rPr>
          <w:rFonts w:ascii="Cambria" w:hAnsi="Cambria"/>
          <w:b/>
          <w:i/>
          <w:sz w:val="24"/>
          <w:szCs w:val="28"/>
        </w:rPr>
        <w:t>4</w:t>
      </w:r>
      <w:r w:rsidR="00CA5263">
        <w:rPr>
          <w:rFonts w:ascii="Cambria" w:hAnsi="Cambria"/>
          <w:b/>
          <w:i/>
          <w:sz w:val="24"/>
          <w:szCs w:val="28"/>
        </w:rPr>
        <w:t>1</w:t>
      </w:r>
      <w:r w:rsidR="0061573F">
        <w:rPr>
          <w:rFonts w:ascii="Cambria" w:hAnsi="Cambria"/>
          <w:b/>
          <w:i/>
          <w:sz w:val="24"/>
          <w:szCs w:val="28"/>
        </w:rPr>
        <w:t xml:space="preserve">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CA5263" w:rsidRPr="00CA5263">
        <w:rPr>
          <w:rFonts w:ascii="Cambria" w:hAnsi="Cambria"/>
          <w:b/>
          <w:i/>
          <w:sz w:val="24"/>
          <w:szCs w:val="24"/>
          <w:lang w:val="en-US"/>
        </w:rPr>
        <w:t xml:space="preserve">Three Million Three Hundred Ninety One Thousand Four Hundred Pesos and Ninety Five Centavos (₱3,391,400.95)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Invitation to Apply for Eligibility and to Bid;</w:t>
      </w:r>
      <w:r w:rsidR="009D6A2F">
        <w:rPr>
          <w:rFonts w:asciiTheme="majorHAnsi" w:hAnsiTheme="majorHAnsi"/>
          <w:szCs w:val="24"/>
        </w:rPr>
        <w:t>-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</w:t>
      </w:r>
      <w:r w:rsidR="009C24AA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</w:t>
      </w:r>
      <w:r w:rsidR="009C24AA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</w:t>
      </w:r>
    </w:p>
    <w:p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1E2163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84D"/>
    <w:rsid w:val="00417959"/>
    <w:rsid w:val="004713FB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4AA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CA5263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A579F"/>
    <w:rsid w:val="00EB71F6"/>
    <w:rsid w:val="00EB7D51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GSO 11</cp:lastModifiedBy>
  <cp:revision>34</cp:revision>
  <cp:lastPrinted>2021-12-13T03:58:00Z</cp:lastPrinted>
  <dcterms:created xsi:type="dcterms:W3CDTF">2020-08-05T18:07:00Z</dcterms:created>
  <dcterms:modified xsi:type="dcterms:W3CDTF">2021-12-13T05:20:00Z</dcterms:modified>
</cp:coreProperties>
</file>