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0.xml" ContentType="application/vnd.openxmlformats-officedocument.wordprocessingml.header+xml"/>
  <Override PartName="/word/footer15.xml" ContentType="application/vnd.openxmlformats-officedocument.wordprocessingml.foot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6B" w:rsidRDefault="007F6EFD"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7F6EFD" w:rsidP="00E96BB3">
      <w:pPr>
        <w:tabs>
          <w:tab w:val="center" w:pos="4680"/>
        </w:tabs>
        <w:rPr>
          <w:rFonts w:ascii="Times New Roman Bold" w:hAnsi="Times New Roman Bold"/>
          <w:smallCaps/>
          <w:sz w:val="48"/>
        </w:rPr>
      </w:pPr>
      <w:r w:rsidRPr="007F6EFD">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sidRPr="007F6EFD">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DF3F0E" w:rsidRPr="004D4FA4" w:rsidRDefault="003B3D45" w:rsidP="00DF3F0E">
      <w:pPr>
        <w:tabs>
          <w:tab w:val="center" w:pos="4680"/>
        </w:tabs>
        <w:jc w:val="center"/>
        <w:rPr>
          <w:rFonts w:ascii="Times New Roman Bold" w:hAnsi="Times New Roman Bold"/>
          <w:smallCaps/>
          <w:sz w:val="48"/>
        </w:rPr>
      </w:pPr>
      <w:r>
        <w:rPr>
          <w:rFonts w:ascii="Times New Roman Bold" w:hAnsi="Times New Roman Bold"/>
          <w:smallCaps/>
          <w:sz w:val="36"/>
        </w:rPr>
        <w:t>CONSTRUCTION OF MASONRY DRAINAGE</w:t>
      </w:r>
      <w:r w:rsidR="00D566BD">
        <w:rPr>
          <w:rFonts w:ascii="Times New Roman Bold" w:hAnsi="Times New Roman Bold"/>
          <w:smallCaps/>
          <w:sz w:val="36"/>
        </w:rPr>
        <w:t xml:space="preserve"> STRUCTURE</w:t>
      </w:r>
    </w:p>
    <w:p w:rsidR="00A3027C" w:rsidRDefault="00AD5DA7" w:rsidP="005269C4">
      <w:pPr>
        <w:tabs>
          <w:tab w:val="center" w:pos="4680"/>
        </w:tabs>
        <w:ind w:left="-180"/>
        <w:jc w:val="center"/>
        <w:rPr>
          <w:rFonts w:ascii="Times New Roman Bold" w:hAnsi="Times New Roman Bold"/>
          <w:smallCaps/>
          <w:sz w:val="36"/>
        </w:rPr>
      </w:pPr>
      <w:r>
        <w:rPr>
          <w:rFonts w:ascii="Times New Roman Bold" w:hAnsi="Times New Roman Bold"/>
          <w:smallCaps/>
          <w:sz w:val="30"/>
        </w:rPr>
        <w:t>SAN ROQUE STREET (DIVERSION ROAD)</w:t>
      </w:r>
      <w:r w:rsidR="003B3D45">
        <w:rPr>
          <w:rFonts w:ascii="Times New Roman Bold" w:hAnsi="Times New Roman Bold"/>
          <w:smallCaps/>
          <w:sz w:val="30"/>
        </w:rPr>
        <w:t xml:space="preserve">, </w:t>
      </w:r>
      <w:r>
        <w:rPr>
          <w:rFonts w:ascii="Times New Roman Bold" w:hAnsi="Times New Roman Bold"/>
          <w:smallCaps/>
          <w:sz w:val="30"/>
        </w:rPr>
        <w:t>PENGUE RUYU</w:t>
      </w:r>
      <w:r w:rsidR="00DF3F0E">
        <w:rPr>
          <w:rFonts w:ascii="Times New Roman Bold" w:hAnsi="Times New Roman Bold"/>
          <w:smallCaps/>
          <w:sz w:val="30"/>
        </w:rPr>
        <w:t>,</w:t>
      </w:r>
      <w:r w:rsidR="00DF3F0E">
        <w:rPr>
          <w:rFonts w:ascii="Times New Roman Bold" w:hAnsi="Times New Roman Bold"/>
          <w:smallCaps/>
          <w:sz w:val="36"/>
        </w:rPr>
        <w:t xml:space="preserve"> </w:t>
      </w:r>
      <w:r w:rsidR="00DF3F0E" w:rsidRPr="004A5461">
        <w:rPr>
          <w:rFonts w:ascii="Times New Roman Bold" w:hAnsi="Times New Roman Bold"/>
          <w:smallCaps/>
          <w:sz w:val="36"/>
        </w:rPr>
        <w:t>tuguegarao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AD5DA7">
        <w:rPr>
          <w:rFonts w:ascii="Times New Roman Bold" w:hAnsi="Times New Roman Bold"/>
          <w:smallCaps/>
          <w:sz w:val="36"/>
        </w:rPr>
        <w:t>15</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7F6EFD" w:rsidP="00661E0C">
      <w:pPr>
        <w:rPr>
          <w:sz w:val="36"/>
        </w:rPr>
      </w:pPr>
      <w:r w:rsidRPr="007F6EFD">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0"/>
          <w:footerReference w:type="default" r:id="rId11"/>
          <w:headerReference w:type="first" r:id="rId12"/>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3D05F0"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 xml:space="preserve">CONSTRUCTION OF </w:t>
      </w:r>
      <w:r w:rsidR="008D262F">
        <w:rPr>
          <w:rFonts w:ascii="Times New Roman Bold" w:hAnsi="Times New Roman Bold"/>
          <w:smallCaps/>
          <w:sz w:val="36"/>
          <w:szCs w:val="50"/>
        </w:rPr>
        <w:t xml:space="preserve">MASONRY </w:t>
      </w:r>
      <w:r>
        <w:rPr>
          <w:rFonts w:ascii="Times New Roman Bold" w:hAnsi="Times New Roman Bold"/>
          <w:smallCaps/>
          <w:sz w:val="36"/>
          <w:szCs w:val="50"/>
        </w:rPr>
        <w:t>DRAINAGE</w:t>
      </w:r>
      <w:r w:rsidR="00045AD9">
        <w:rPr>
          <w:rFonts w:ascii="Times New Roman Bold" w:hAnsi="Times New Roman Bold"/>
          <w:smallCaps/>
          <w:sz w:val="36"/>
          <w:szCs w:val="50"/>
        </w:rPr>
        <w:t xml:space="preserve"> STRUCTURE</w:t>
      </w:r>
      <w:r>
        <w:rPr>
          <w:rFonts w:ascii="Times New Roman Bold" w:hAnsi="Times New Roman Bold"/>
          <w:smallCaps/>
          <w:sz w:val="36"/>
          <w:szCs w:val="50"/>
        </w:rPr>
        <w:t xml:space="preserve"> </w:t>
      </w:r>
    </w:p>
    <w:p w:rsidR="00A830A6" w:rsidRPr="0097369F" w:rsidRDefault="009C44D2" w:rsidP="005269C4">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san roque street (d</w:t>
      </w:r>
      <w:r w:rsidR="007A6F47">
        <w:rPr>
          <w:rFonts w:ascii="Times New Roman Bold" w:hAnsi="Times New Roman Bold"/>
          <w:smallCaps/>
          <w:sz w:val="36"/>
          <w:szCs w:val="50"/>
        </w:rPr>
        <w:t xml:space="preserve">iversion road), pengue ruyu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C75169"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PB-INF-2021-015</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5072B2">
        <w:rPr>
          <w:sz w:val="28"/>
        </w:rPr>
        <w:t>April 8</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3D05F0">
        <w:rPr>
          <w:spacing w:val="-2"/>
        </w:rPr>
        <w:t>20% Development</w:t>
      </w:r>
      <w:r w:rsidR="004234FF">
        <w:rPr>
          <w:spacing w:val="-2"/>
        </w:rPr>
        <w:t xml:space="preserve"> Fund for Calendar Year 2021</w:t>
      </w:r>
      <w:r w:rsidRPr="004D4FA4">
        <w:rPr>
          <w:spacing w:val="-2"/>
        </w:rPr>
        <w:t xml:space="preserve">, intends to apply </w:t>
      </w:r>
      <w:r>
        <w:rPr>
          <w:spacing w:val="-2"/>
        </w:rPr>
        <w:t xml:space="preserve">the sum </w:t>
      </w:r>
      <w:r w:rsidR="00045AD9">
        <w:rPr>
          <w:spacing w:val="-2"/>
        </w:rPr>
        <w:t>of One</w:t>
      </w:r>
      <w:r w:rsidR="006D2A81">
        <w:rPr>
          <w:spacing w:val="-2"/>
        </w:rPr>
        <w:t xml:space="preserve"> Million</w:t>
      </w:r>
      <w:r w:rsidR="003D05F0">
        <w:rPr>
          <w:spacing w:val="-2"/>
        </w:rPr>
        <w:t xml:space="preserve"> </w:t>
      </w:r>
      <w:r w:rsidR="00C75169">
        <w:rPr>
          <w:spacing w:val="-2"/>
        </w:rPr>
        <w:t>Six</w:t>
      </w:r>
      <w:r w:rsidR="003D05F0">
        <w:rPr>
          <w:spacing w:val="-2"/>
        </w:rPr>
        <w:t xml:space="preserve"> Hundred </w:t>
      </w:r>
      <w:r w:rsidR="00C75169">
        <w:rPr>
          <w:spacing w:val="-2"/>
        </w:rPr>
        <w:t>Forty Nine</w:t>
      </w:r>
      <w:r w:rsidR="003D05F0">
        <w:rPr>
          <w:spacing w:val="-2"/>
        </w:rPr>
        <w:t xml:space="preserve"> Thousand </w:t>
      </w:r>
      <w:r w:rsidR="00C75169">
        <w:rPr>
          <w:spacing w:val="-2"/>
        </w:rPr>
        <w:t>Eight</w:t>
      </w:r>
      <w:r w:rsidR="00045AD9">
        <w:rPr>
          <w:spacing w:val="-2"/>
        </w:rPr>
        <w:t xml:space="preserve"> Hundred </w:t>
      </w:r>
      <w:r w:rsidR="00C75169">
        <w:rPr>
          <w:spacing w:val="-2"/>
        </w:rPr>
        <w:t>Thirty Three</w:t>
      </w:r>
      <w:r w:rsidR="00045AD9">
        <w:rPr>
          <w:spacing w:val="-2"/>
        </w:rPr>
        <w:t xml:space="preserve"> </w:t>
      </w:r>
      <w:r w:rsidR="003D05F0">
        <w:rPr>
          <w:spacing w:val="-2"/>
        </w:rPr>
        <w:t>Pesos</w:t>
      </w:r>
      <w:r w:rsidR="005072B2">
        <w:rPr>
          <w:spacing w:val="-2"/>
        </w:rPr>
        <w:t xml:space="preserve"> and </w:t>
      </w:r>
      <w:r w:rsidR="008D232A">
        <w:rPr>
          <w:spacing w:val="-2"/>
        </w:rPr>
        <w:t xml:space="preserve">Seventy Five </w:t>
      </w:r>
      <w:r w:rsidR="00045AD9">
        <w:rPr>
          <w:spacing w:val="-2"/>
        </w:rPr>
        <w:t>Centavos</w:t>
      </w:r>
      <w:r w:rsidR="005269C4">
        <w:rPr>
          <w:spacing w:val="-2"/>
        </w:rPr>
        <w:t xml:space="preserve"> (Php</w:t>
      </w:r>
      <w:r w:rsidR="00827A49">
        <w:rPr>
          <w:spacing w:val="-2"/>
        </w:rPr>
        <w:t>1</w:t>
      </w:r>
      <w:r w:rsidR="003D05F0">
        <w:rPr>
          <w:spacing w:val="-2"/>
        </w:rPr>
        <w:t>,</w:t>
      </w:r>
      <w:r w:rsidR="00C75169">
        <w:rPr>
          <w:spacing w:val="-2"/>
        </w:rPr>
        <w:t>649</w:t>
      </w:r>
      <w:r w:rsidR="00045AD9">
        <w:rPr>
          <w:spacing w:val="-2"/>
        </w:rPr>
        <w:t>,</w:t>
      </w:r>
      <w:r w:rsidR="00C70AE2">
        <w:rPr>
          <w:spacing w:val="-2"/>
        </w:rPr>
        <w:t>833.7</w:t>
      </w:r>
      <w:r w:rsidR="00C75169">
        <w:rPr>
          <w:spacing w:val="-2"/>
        </w:rPr>
        <w:t>5</w:t>
      </w:r>
      <w:r>
        <w:rPr>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Construction of </w:t>
      </w:r>
      <w:r w:rsidR="008D262F">
        <w:rPr>
          <w:spacing w:val="-2"/>
        </w:rPr>
        <w:t>Masonry Drainage</w:t>
      </w:r>
      <w:r w:rsidR="00045AD9">
        <w:rPr>
          <w:spacing w:val="-2"/>
        </w:rPr>
        <w:t xml:space="preserve"> Structure</w:t>
      </w:r>
      <w:r w:rsidR="005269C4">
        <w:rPr>
          <w:spacing w:val="-2"/>
        </w:rPr>
        <w:t xml:space="preserve"> </w:t>
      </w:r>
      <w:r w:rsidR="00000B56">
        <w:rPr>
          <w:spacing w:val="-2"/>
        </w:rPr>
        <w:t>San Roque (Diversion Road)</w:t>
      </w:r>
      <w:r w:rsidR="005269C4">
        <w:rPr>
          <w:spacing w:val="-2"/>
        </w:rPr>
        <w:t>,</w:t>
      </w:r>
      <w:r w:rsidR="00000B56">
        <w:rPr>
          <w:spacing w:val="-2"/>
        </w:rPr>
        <w:t xml:space="preserve"> Pengue Ruyu,</w:t>
      </w:r>
      <w:r w:rsidR="005269C4">
        <w:rPr>
          <w:spacing w:val="-2"/>
        </w:rPr>
        <w:t xml:space="preserve"> Tuguegarao City</w:t>
      </w:r>
      <w:r w:rsidR="00C75169">
        <w:rPr>
          <w:spacing w:val="-2"/>
        </w:rPr>
        <w:t xml:space="preserve"> under PB-INF-2021-015</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DD09C6">
        <w:rPr>
          <w:spacing w:val="-2"/>
        </w:rPr>
        <w:t>within Sixty (6</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1F5DE1">
        <w:rPr>
          <w:spacing w:val="-2"/>
        </w:rPr>
        <w:t>April 8</w:t>
      </w:r>
      <w:r w:rsidR="00394423" w:rsidRPr="00AC0279">
        <w:rPr>
          <w:spacing w:val="-2"/>
        </w:rPr>
        <w:t xml:space="preserve">, </w:t>
      </w:r>
      <w:r w:rsidR="005510FA">
        <w:rPr>
          <w:spacing w:val="-2"/>
        </w:rPr>
        <w:t>202</w:t>
      </w:r>
      <w:bookmarkStart w:id="216" w:name="_GoBack"/>
      <w:bookmarkEnd w:id="216"/>
      <w:r w:rsidR="00692556">
        <w:rPr>
          <w:spacing w:val="-2"/>
        </w:rPr>
        <w:t>1</w:t>
      </w:r>
      <w:r w:rsidR="007524D6">
        <w:rPr>
          <w:spacing w:val="-2"/>
        </w:rPr>
        <w:t xml:space="preserve"> until </w:t>
      </w:r>
      <w:r w:rsidR="001F5DE1">
        <w:rPr>
          <w:spacing w:val="-2"/>
        </w:rPr>
        <w:t>April 29</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3D05F0">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3D05F0">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1D65BE">
        <w:rPr>
          <w:spacing w:val="-2"/>
        </w:rPr>
        <w:t>April 16</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1D65BE">
        <w:rPr>
          <w:spacing w:val="-2"/>
        </w:rPr>
        <w:t>April 29</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1D65BE">
        <w:rPr>
          <w:spacing w:val="-2"/>
        </w:rPr>
        <w:t>April 29</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r w:rsidRPr="004D4FA4">
        <w:rPr>
          <w:i/>
          <w:spacing w:val="-2"/>
        </w:rPr>
        <w:t>Carig, Tuguegarao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AC7DA8">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pgNumType w:start="1" w:chapStyle="1"/>
          <w:cols w:space="720"/>
          <w:docGrid w:linePitch="360"/>
        </w:sectPr>
      </w:pPr>
    </w:p>
    <w:p w:rsidR="00F309BD" w:rsidRPr="004D4FA4" w:rsidRDefault="007F6EFD"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sidRPr="007F6EFD">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sidRPr="007F6EFD">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19"/>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7F6EFD" w:rsidP="00A63499">
      <w:pPr>
        <w:pStyle w:val="TOC2"/>
        <w:rPr>
          <w:noProof/>
          <w:sz w:val="22"/>
          <w:szCs w:val="22"/>
        </w:rPr>
      </w:pPr>
      <w:r w:rsidRPr="007F6EFD">
        <w:fldChar w:fldCharType="begin"/>
      </w:r>
      <w:r w:rsidR="00A63499" w:rsidRPr="00286A7C">
        <w:instrText xml:space="preserve"> TOC \h \z \t "Heading 2,2,Heading 3,3" </w:instrText>
      </w:r>
      <w:r w:rsidRPr="007F6EFD">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261E2C">
          <w:rPr>
            <w:noProof/>
            <w:webHidden/>
          </w:rPr>
          <w:t>7</w:t>
        </w:r>
        <w:r w:rsidRPr="00286A7C">
          <w:rPr>
            <w:noProof/>
            <w:webHidden/>
          </w:rPr>
          <w:fldChar w:fldCharType="end"/>
        </w:r>
      </w:hyperlink>
    </w:p>
    <w:p w:rsidR="00A63499" w:rsidRPr="00286A7C" w:rsidRDefault="007F6EFD"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Pr="00286A7C">
          <w:rPr>
            <w:noProof/>
            <w:webHidden/>
          </w:rPr>
          <w:fldChar w:fldCharType="begin"/>
        </w:r>
        <w:r w:rsidR="00A63499" w:rsidRPr="00286A7C">
          <w:rPr>
            <w:noProof/>
            <w:webHidden/>
          </w:rPr>
          <w:instrText xml:space="preserve"> PAGEREF _Toc240079402 \h </w:instrText>
        </w:r>
        <w:r w:rsidRPr="00286A7C">
          <w:rPr>
            <w:noProof/>
            <w:webHidden/>
          </w:rPr>
        </w:r>
        <w:r w:rsidRPr="00286A7C">
          <w:rPr>
            <w:noProof/>
            <w:webHidden/>
          </w:rPr>
          <w:fldChar w:fldCharType="separate"/>
        </w:r>
        <w:r w:rsidR="00261E2C">
          <w:rPr>
            <w:noProof/>
            <w:webHidden/>
          </w:rPr>
          <w:t>7</w:t>
        </w:r>
        <w:r w:rsidRPr="00286A7C">
          <w:rPr>
            <w:noProof/>
            <w:webHidden/>
          </w:rPr>
          <w:fldChar w:fldCharType="end"/>
        </w:r>
      </w:hyperlink>
    </w:p>
    <w:p w:rsidR="00A63499" w:rsidRPr="00286A7C" w:rsidRDefault="007F6EFD"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Pr="00286A7C">
          <w:rPr>
            <w:noProof/>
            <w:webHidden/>
          </w:rPr>
          <w:fldChar w:fldCharType="begin"/>
        </w:r>
        <w:r w:rsidR="00A63499" w:rsidRPr="00286A7C">
          <w:rPr>
            <w:noProof/>
            <w:webHidden/>
          </w:rPr>
          <w:instrText xml:space="preserve"> PAGEREF _Toc240079404 \h </w:instrText>
        </w:r>
        <w:r w:rsidRPr="00286A7C">
          <w:rPr>
            <w:noProof/>
            <w:webHidden/>
          </w:rPr>
        </w:r>
        <w:r w:rsidRPr="00286A7C">
          <w:rPr>
            <w:noProof/>
            <w:webHidden/>
          </w:rPr>
          <w:fldChar w:fldCharType="separate"/>
        </w:r>
        <w:r w:rsidR="00261E2C">
          <w:rPr>
            <w:noProof/>
            <w:webHidden/>
          </w:rPr>
          <w:t>7</w:t>
        </w:r>
        <w:r w:rsidRPr="00286A7C">
          <w:rPr>
            <w:noProof/>
            <w:webHidden/>
          </w:rPr>
          <w:fldChar w:fldCharType="end"/>
        </w:r>
      </w:hyperlink>
    </w:p>
    <w:p w:rsidR="00A63499" w:rsidRPr="00286A7C" w:rsidRDefault="007F6EFD"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Pr="00286A7C">
          <w:rPr>
            <w:noProof/>
            <w:webHidden/>
          </w:rPr>
          <w:fldChar w:fldCharType="begin"/>
        </w:r>
        <w:r w:rsidR="00A63499" w:rsidRPr="00286A7C">
          <w:rPr>
            <w:noProof/>
            <w:webHidden/>
          </w:rPr>
          <w:instrText xml:space="preserve"> PAGEREF _Toc240079405 \h </w:instrText>
        </w:r>
        <w:r w:rsidRPr="00286A7C">
          <w:rPr>
            <w:noProof/>
            <w:webHidden/>
          </w:rPr>
        </w:r>
        <w:r w:rsidRPr="00286A7C">
          <w:rPr>
            <w:noProof/>
            <w:webHidden/>
          </w:rPr>
          <w:fldChar w:fldCharType="separate"/>
        </w:r>
        <w:r w:rsidR="00261E2C">
          <w:rPr>
            <w:noProof/>
            <w:webHidden/>
          </w:rPr>
          <w:t>7</w:t>
        </w:r>
        <w:r w:rsidRPr="00286A7C">
          <w:rPr>
            <w:noProof/>
            <w:webHidden/>
          </w:rPr>
          <w:fldChar w:fldCharType="end"/>
        </w:r>
      </w:hyperlink>
    </w:p>
    <w:p w:rsidR="00A63499" w:rsidRPr="00286A7C" w:rsidRDefault="007F6EFD"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Pr="00286A7C">
          <w:rPr>
            <w:noProof/>
            <w:webHidden/>
          </w:rPr>
          <w:fldChar w:fldCharType="begin"/>
        </w:r>
        <w:r w:rsidR="00A63499" w:rsidRPr="00286A7C">
          <w:rPr>
            <w:noProof/>
            <w:webHidden/>
          </w:rPr>
          <w:instrText xml:space="preserve"> PAGEREF _Toc240079406 \h </w:instrText>
        </w:r>
        <w:r w:rsidRPr="00286A7C">
          <w:rPr>
            <w:noProof/>
            <w:webHidden/>
          </w:rPr>
        </w:r>
        <w:r w:rsidRPr="00286A7C">
          <w:rPr>
            <w:noProof/>
            <w:webHidden/>
          </w:rPr>
          <w:fldChar w:fldCharType="separate"/>
        </w:r>
        <w:r w:rsidR="00261E2C">
          <w:rPr>
            <w:noProof/>
            <w:webHidden/>
          </w:rPr>
          <w:t>9</w:t>
        </w:r>
        <w:r w:rsidRPr="00286A7C">
          <w:rPr>
            <w:noProof/>
            <w:webHidden/>
          </w:rPr>
          <w:fldChar w:fldCharType="end"/>
        </w:r>
      </w:hyperlink>
    </w:p>
    <w:p w:rsidR="00A63499" w:rsidRPr="00286A7C" w:rsidRDefault="007F6EFD"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Pr="00286A7C">
          <w:rPr>
            <w:noProof/>
            <w:webHidden/>
          </w:rPr>
          <w:fldChar w:fldCharType="begin"/>
        </w:r>
        <w:r w:rsidR="00A63499" w:rsidRPr="00286A7C">
          <w:rPr>
            <w:noProof/>
            <w:webHidden/>
          </w:rPr>
          <w:instrText xml:space="preserve"> PAGEREF _Toc240079407 \h </w:instrText>
        </w:r>
        <w:r w:rsidRPr="00286A7C">
          <w:rPr>
            <w:noProof/>
            <w:webHidden/>
          </w:rPr>
        </w:r>
        <w:r w:rsidRPr="00286A7C">
          <w:rPr>
            <w:noProof/>
            <w:webHidden/>
          </w:rPr>
          <w:fldChar w:fldCharType="separate"/>
        </w:r>
        <w:r w:rsidR="00261E2C">
          <w:rPr>
            <w:noProof/>
            <w:webHidden/>
          </w:rPr>
          <w:t>10</w:t>
        </w:r>
        <w:r w:rsidRPr="00286A7C">
          <w:rPr>
            <w:noProof/>
            <w:webHidden/>
          </w:rPr>
          <w:fldChar w:fldCharType="end"/>
        </w:r>
      </w:hyperlink>
    </w:p>
    <w:p w:rsidR="00A63499" w:rsidRPr="00286A7C" w:rsidRDefault="007F6EFD"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Pr="00286A7C">
          <w:rPr>
            <w:noProof/>
            <w:webHidden/>
          </w:rPr>
          <w:fldChar w:fldCharType="begin"/>
        </w:r>
        <w:r w:rsidR="00A63499" w:rsidRPr="00286A7C">
          <w:rPr>
            <w:noProof/>
            <w:webHidden/>
          </w:rPr>
          <w:instrText xml:space="preserve"> PAGEREF _Toc240079411 \h </w:instrText>
        </w:r>
        <w:r w:rsidRPr="00286A7C">
          <w:rPr>
            <w:noProof/>
            <w:webHidden/>
          </w:rPr>
        </w:r>
        <w:r w:rsidRPr="00286A7C">
          <w:rPr>
            <w:noProof/>
            <w:webHidden/>
          </w:rPr>
          <w:fldChar w:fldCharType="separate"/>
        </w:r>
        <w:r w:rsidR="00261E2C">
          <w:rPr>
            <w:noProof/>
            <w:webHidden/>
          </w:rPr>
          <w:t>11</w:t>
        </w:r>
        <w:r w:rsidRPr="00286A7C">
          <w:rPr>
            <w:noProof/>
            <w:webHidden/>
          </w:rPr>
          <w:fldChar w:fldCharType="end"/>
        </w:r>
      </w:hyperlink>
    </w:p>
    <w:p w:rsidR="00A63499" w:rsidRPr="00286A7C" w:rsidRDefault="007F6EFD"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Pr="00286A7C">
          <w:rPr>
            <w:noProof/>
            <w:webHidden/>
          </w:rPr>
          <w:fldChar w:fldCharType="begin"/>
        </w:r>
        <w:r w:rsidR="00A63499" w:rsidRPr="00286A7C">
          <w:rPr>
            <w:noProof/>
            <w:webHidden/>
          </w:rPr>
          <w:instrText xml:space="preserve"> PAGEREF _Toc240079415 \h </w:instrText>
        </w:r>
        <w:r w:rsidRPr="00286A7C">
          <w:rPr>
            <w:noProof/>
            <w:webHidden/>
          </w:rPr>
        </w:r>
        <w:r w:rsidRPr="00286A7C">
          <w:rPr>
            <w:noProof/>
            <w:webHidden/>
          </w:rPr>
          <w:fldChar w:fldCharType="separate"/>
        </w:r>
        <w:r w:rsidR="00261E2C">
          <w:rPr>
            <w:noProof/>
            <w:webHidden/>
          </w:rPr>
          <w:t>13</w:t>
        </w:r>
        <w:r w:rsidRPr="00286A7C">
          <w:rPr>
            <w:noProof/>
            <w:webHidden/>
          </w:rPr>
          <w:fldChar w:fldCharType="end"/>
        </w:r>
      </w:hyperlink>
    </w:p>
    <w:p w:rsidR="00A63499" w:rsidRPr="00286A7C" w:rsidRDefault="007F6EFD"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Pr="00286A7C">
          <w:rPr>
            <w:noProof/>
            <w:webHidden/>
          </w:rPr>
          <w:fldChar w:fldCharType="begin"/>
        </w:r>
        <w:r w:rsidR="00A63499" w:rsidRPr="00286A7C">
          <w:rPr>
            <w:noProof/>
            <w:webHidden/>
          </w:rPr>
          <w:instrText xml:space="preserve"> PAGEREF _Toc240079417 \h </w:instrText>
        </w:r>
        <w:r w:rsidRPr="00286A7C">
          <w:rPr>
            <w:noProof/>
            <w:webHidden/>
          </w:rPr>
        </w:r>
        <w:r w:rsidRPr="00286A7C">
          <w:rPr>
            <w:noProof/>
            <w:webHidden/>
          </w:rPr>
          <w:fldChar w:fldCharType="separate"/>
        </w:r>
        <w:r w:rsidR="00261E2C">
          <w:rPr>
            <w:noProof/>
            <w:webHidden/>
          </w:rPr>
          <w:t>13</w:t>
        </w:r>
        <w:r w:rsidRPr="00286A7C">
          <w:rPr>
            <w:noProof/>
            <w:webHidden/>
          </w:rPr>
          <w:fldChar w:fldCharType="end"/>
        </w:r>
      </w:hyperlink>
    </w:p>
    <w:p w:rsidR="00A63499" w:rsidRPr="00286A7C" w:rsidRDefault="007F6EFD"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_Toc240079418 \h </w:instrText>
        </w:r>
        <w:r w:rsidRPr="00286A7C">
          <w:rPr>
            <w:noProof/>
            <w:webHidden/>
          </w:rPr>
        </w:r>
        <w:r w:rsidRPr="00286A7C">
          <w:rPr>
            <w:noProof/>
            <w:webHidden/>
          </w:rPr>
          <w:fldChar w:fldCharType="separate"/>
        </w:r>
        <w:r w:rsidR="00261E2C">
          <w:rPr>
            <w:noProof/>
            <w:webHidden/>
          </w:rPr>
          <w:t>14</w:t>
        </w:r>
        <w:r w:rsidRPr="00286A7C">
          <w:rPr>
            <w:noProof/>
            <w:webHidden/>
          </w:rPr>
          <w:fldChar w:fldCharType="end"/>
        </w:r>
      </w:hyperlink>
    </w:p>
    <w:p w:rsidR="00A63499" w:rsidRPr="00286A7C" w:rsidRDefault="007F6EFD"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Pr="00286A7C">
          <w:rPr>
            <w:noProof/>
            <w:webHidden/>
          </w:rPr>
          <w:fldChar w:fldCharType="begin"/>
        </w:r>
        <w:r w:rsidR="00A63499" w:rsidRPr="00286A7C">
          <w:rPr>
            <w:noProof/>
            <w:webHidden/>
          </w:rPr>
          <w:instrText xml:space="preserve"> PAGEREF _Toc240079419 \h </w:instrText>
        </w:r>
        <w:r w:rsidRPr="00286A7C">
          <w:rPr>
            <w:noProof/>
            <w:webHidden/>
          </w:rPr>
        </w:r>
        <w:r w:rsidRPr="00286A7C">
          <w:rPr>
            <w:noProof/>
            <w:webHidden/>
          </w:rPr>
          <w:fldChar w:fldCharType="separate"/>
        </w:r>
        <w:r w:rsidR="00261E2C">
          <w:rPr>
            <w:noProof/>
            <w:webHidden/>
          </w:rPr>
          <w:t>14</w:t>
        </w:r>
        <w:r w:rsidRPr="00286A7C">
          <w:rPr>
            <w:noProof/>
            <w:webHidden/>
          </w:rPr>
          <w:fldChar w:fldCharType="end"/>
        </w:r>
      </w:hyperlink>
    </w:p>
    <w:p w:rsidR="00A63499" w:rsidRPr="00286A7C" w:rsidRDefault="007F6EFD"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_Toc240079441 \h </w:instrText>
        </w:r>
        <w:r w:rsidRPr="00286A7C">
          <w:rPr>
            <w:noProof/>
            <w:webHidden/>
          </w:rPr>
        </w:r>
        <w:r w:rsidRPr="00286A7C">
          <w:rPr>
            <w:noProof/>
            <w:webHidden/>
          </w:rPr>
          <w:fldChar w:fldCharType="separate"/>
        </w:r>
        <w:r w:rsidR="00261E2C">
          <w:rPr>
            <w:noProof/>
            <w:webHidden/>
          </w:rPr>
          <w:t>14</w:t>
        </w:r>
        <w:r w:rsidRPr="00286A7C">
          <w:rPr>
            <w:noProof/>
            <w:webHidden/>
          </w:rPr>
          <w:fldChar w:fldCharType="end"/>
        </w:r>
      </w:hyperlink>
    </w:p>
    <w:p w:rsidR="00A63499" w:rsidRPr="00286A7C" w:rsidRDefault="007F6EFD"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_Toc240079442 \h </w:instrText>
        </w:r>
        <w:r w:rsidRPr="00286A7C">
          <w:rPr>
            <w:noProof/>
            <w:webHidden/>
          </w:rPr>
        </w:r>
        <w:r w:rsidRPr="00286A7C">
          <w:rPr>
            <w:noProof/>
            <w:webHidden/>
          </w:rPr>
          <w:fldChar w:fldCharType="separate"/>
        </w:r>
        <w:r w:rsidR="00261E2C">
          <w:rPr>
            <w:noProof/>
            <w:webHidden/>
          </w:rPr>
          <w:t>15</w:t>
        </w:r>
        <w:r w:rsidRPr="00286A7C">
          <w:rPr>
            <w:noProof/>
            <w:webHidden/>
          </w:rPr>
          <w:fldChar w:fldCharType="end"/>
        </w:r>
      </w:hyperlink>
    </w:p>
    <w:p w:rsidR="00A63499" w:rsidRPr="00286A7C" w:rsidRDefault="007F6EFD"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_Toc240079443 \h </w:instrText>
        </w:r>
        <w:r w:rsidRPr="00286A7C">
          <w:rPr>
            <w:noProof/>
            <w:webHidden/>
          </w:rPr>
        </w:r>
        <w:r w:rsidRPr="00286A7C">
          <w:rPr>
            <w:noProof/>
            <w:webHidden/>
          </w:rPr>
          <w:fldChar w:fldCharType="separate"/>
        </w:r>
        <w:r w:rsidR="00261E2C">
          <w:rPr>
            <w:noProof/>
            <w:webHidden/>
          </w:rPr>
          <w:t>15</w:t>
        </w:r>
        <w:r w:rsidRPr="00286A7C">
          <w:rPr>
            <w:noProof/>
            <w:webHidden/>
          </w:rPr>
          <w:fldChar w:fldCharType="end"/>
        </w:r>
      </w:hyperlink>
    </w:p>
    <w:p w:rsidR="00A63499" w:rsidRPr="00286A7C" w:rsidRDefault="007F6EFD"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Pr="00286A7C">
          <w:rPr>
            <w:noProof/>
            <w:webHidden/>
          </w:rPr>
          <w:fldChar w:fldCharType="begin"/>
        </w:r>
        <w:r w:rsidR="00A63499" w:rsidRPr="00286A7C">
          <w:rPr>
            <w:noProof/>
            <w:webHidden/>
          </w:rPr>
          <w:instrText xml:space="preserve"> PAGEREF _Toc240079451 \h </w:instrText>
        </w:r>
        <w:r w:rsidRPr="00286A7C">
          <w:rPr>
            <w:noProof/>
            <w:webHidden/>
          </w:rPr>
        </w:r>
        <w:r w:rsidRPr="00286A7C">
          <w:rPr>
            <w:noProof/>
            <w:webHidden/>
          </w:rPr>
          <w:fldChar w:fldCharType="separate"/>
        </w:r>
        <w:r w:rsidR="00261E2C">
          <w:rPr>
            <w:noProof/>
            <w:webHidden/>
          </w:rPr>
          <w:t>15</w:t>
        </w:r>
        <w:r w:rsidRPr="00286A7C">
          <w:rPr>
            <w:noProof/>
            <w:webHidden/>
          </w:rPr>
          <w:fldChar w:fldCharType="end"/>
        </w:r>
      </w:hyperlink>
    </w:p>
    <w:p w:rsidR="00A63499" w:rsidRPr="00286A7C" w:rsidRDefault="007F6EFD"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Pr="00286A7C">
          <w:rPr>
            <w:noProof/>
            <w:webHidden/>
          </w:rPr>
          <w:fldChar w:fldCharType="begin"/>
        </w:r>
        <w:r w:rsidR="00A63499" w:rsidRPr="00286A7C">
          <w:rPr>
            <w:noProof/>
            <w:webHidden/>
          </w:rPr>
          <w:instrText xml:space="preserve"> PAGEREF _Toc240079452 \h </w:instrText>
        </w:r>
        <w:r w:rsidRPr="00286A7C">
          <w:rPr>
            <w:noProof/>
            <w:webHidden/>
          </w:rPr>
        </w:r>
        <w:r w:rsidRPr="00286A7C">
          <w:rPr>
            <w:noProof/>
            <w:webHidden/>
          </w:rPr>
          <w:fldChar w:fldCharType="separate"/>
        </w:r>
        <w:r w:rsidR="00261E2C">
          <w:rPr>
            <w:noProof/>
            <w:webHidden/>
          </w:rPr>
          <w:t>17</w:t>
        </w:r>
        <w:r w:rsidRPr="00286A7C">
          <w:rPr>
            <w:noProof/>
            <w:webHidden/>
          </w:rPr>
          <w:fldChar w:fldCharType="end"/>
        </w:r>
      </w:hyperlink>
    </w:p>
    <w:p w:rsidR="00A63499" w:rsidRPr="00286A7C" w:rsidRDefault="007F6EFD"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Pr="00286A7C">
          <w:rPr>
            <w:noProof/>
            <w:webHidden/>
          </w:rPr>
          <w:fldChar w:fldCharType="begin"/>
        </w:r>
        <w:r w:rsidR="00A63499" w:rsidRPr="00286A7C">
          <w:rPr>
            <w:noProof/>
            <w:webHidden/>
          </w:rPr>
          <w:instrText xml:space="preserve"> PAGEREF _Toc240079483 \h </w:instrText>
        </w:r>
        <w:r w:rsidRPr="00286A7C">
          <w:rPr>
            <w:noProof/>
            <w:webHidden/>
          </w:rPr>
        </w:r>
        <w:r w:rsidRPr="00286A7C">
          <w:rPr>
            <w:noProof/>
            <w:webHidden/>
          </w:rPr>
          <w:fldChar w:fldCharType="separate"/>
        </w:r>
        <w:r w:rsidR="00261E2C">
          <w:rPr>
            <w:noProof/>
            <w:webHidden/>
          </w:rPr>
          <w:t>18</w:t>
        </w:r>
        <w:r w:rsidRPr="00286A7C">
          <w:rPr>
            <w:noProof/>
            <w:webHidden/>
          </w:rPr>
          <w:fldChar w:fldCharType="end"/>
        </w:r>
      </w:hyperlink>
    </w:p>
    <w:p w:rsidR="00A63499" w:rsidRPr="00286A7C" w:rsidRDefault="007F6EFD"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Pr="00286A7C">
          <w:rPr>
            <w:noProof/>
            <w:webHidden/>
          </w:rPr>
          <w:fldChar w:fldCharType="begin"/>
        </w:r>
        <w:r w:rsidR="00A63499" w:rsidRPr="00286A7C">
          <w:rPr>
            <w:noProof/>
            <w:webHidden/>
          </w:rPr>
          <w:instrText xml:space="preserve"> PAGEREF _Toc240079484 \h </w:instrText>
        </w:r>
        <w:r w:rsidRPr="00286A7C">
          <w:rPr>
            <w:noProof/>
            <w:webHidden/>
          </w:rPr>
        </w:r>
        <w:r w:rsidRPr="00286A7C">
          <w:rPr>
            <w:noProof/>
            <w:webHidden/>
          </w:rPr>
          <w:fldChar w:fldCharType="separate"/>
        </w:r>
        <w:r w:rsidR="00261E2C">
          <w:rPr>
            <w:noProof/>
            <w:webHidden/>
          </w:rPr>
          <w:t>19</w:t>
        </w:r>
        <w:r w:rsidRPr="00286A7C">
          <w:rPr>
            <w:noProof/>
            <w:webHidden/>
          </w:rPr>
          <w:fldChar w:fldCharType="end"/>
        </w:r>
      </w:hyperlink>
    </w:p>
    <w:p w:rsidR="00A63499" w:rsidRPr="00286A7C" w:rsidRDefault="007F6EFD"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Pr="00286A7C">
          <w:rPr>
            <w:noProof/>
            <w:webHidden/>
          </w:rPr>
          <w:fldChar w:fldCharType="begin"/>
        </w:r>
        <w:r w:rsidR="00A63499" w:rsidRPr="00286A7C">
          <w:rPr>
            <w:noProof/>
            <w:webHidden/>
          </w:rPr>
          <w:instrText xml:space="preserve"> PAGEREF _Toc240079485 \h </w:instrText>
        </w:r>
        <w:r w:rsidRPr="00286A7C">
          <w:rPr>
            <w:noProof/>
            <w:webHidden/>
          </w:rPr>
        </w:r>
        <w:r w:rsidRPr="00286A7C">
          <w:rPr>
            <w:noProof/>
            <w:webHidden/>
          </w:rPr>
          <w:fldChar w:fldCharType="separate"/>
        </w:r>
        <w:r w:rsidR="00261E2C">
          <w:rPr>
            <w:noProof/>
            <w:webHidden/>
          </w:rPr>
          <w:t>19</w:t>
        </w:r>
        <w:r w:rsidRPr="00286A7C">
          <w:rPr>
            <w:noProof/>
            <w:webHidden/>
          </w:rPr>
          <w:fldChar w:fldCharType="end"/>
        </w:r>
      </w:hyperlink>
    </w:p>
    <w:p w:rsidR="00A63499" w:rsidRPr="00286A7C" w:rsidRDefault="007F6EFD"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Pr="00286A7C">
          <w:rPr>
            <w:noProof/>
            <w:webHidden/>
          </w:rPr>
          <w:fldChar w:fldCharType="begin"/>
        </w:r>
        <w:r w:rsidR="00A63499" w:rsidRPr="00286A7C">
          <w:rPr>
            <w:noProof/>
            <w:webHidden/>
          </w:rPr>
          <w:instrText xml:space="preserve"> PAGEREF _Toc240079489 \h </w:instrText>
        </w:r>
        <w:r w:rsidRPr="00286A7C">
          <w:rPr>
            <w:noProof/>
            <w:webHidden/>
          </w:rPr>
        </w:r>
        <w:r w:rsidRPr="00286A7C">
          <w:rPr>
            <w:noProof/>
            <w:webHidden/>
          </w:rPr>
          <w:fldChar w:fldCharType="separate"/>
        </w:r>
        <w:r w:rsidR="00261E2C">
          <w:rPr>
            <w:noProof/>
            <w:webHidden/>
          </w:rPr>
          <w:t>20</w:t>
        </w:r>
        <w:r w:rsidRPr="00286A7C">
          <w:rPr>
            <w:noProof/>
            <w:webHidden/>
          </w:rPr>
          <w:fldChar w:fldCharType="end"/>
        </w:r>
      </w:hyperlink>
    </w:p>
    <w:p w:rsidR="00A63499" w:rsidRPr="00286A7C" w:rsidRDefault="007F6EFD"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Pr="00286A7C">
          <w:rPr>
            <w:noProof/>
            <w:webHidden/>
          </w:rPr>
          <w:fldChar w:fldCharType="begin"/>
        </w:r>
        <w:r w:rsidR="00A63499" w:rsidRPr="00286A7C">
          <w:rPr>
            <w:noProof/>
            <w:webHidden/>
          </w:rPr>
          <w:instrText xml:space="preserve"> PAGEREF _Toc240079494 \h </w:instrText>
        </w:r>
        <w:r w:rsidRPr="00286A7C">
          <w:rPr>
            <w:noProof/>
            <w:webHidden/>
          </w:rPr>
        </w:r>
        <w:r w:rsidRPr="00286A7C">
          <w:rPr>
            <w:noProof/>
            <w:webHidden/>
          </w:rPr>
          <w:fldChar w:fldCharType="separate"/>
        </w:r>
        <w:r w:rsidR="00261E2C">
          <w:rPr>
            <w:noProof/>
            <w:webHidden/>
          </w:rPr>
          <w:t>20</w:t>
        </w:r>
        <w:r w:rsidRPr="00286A7C">
          <w:rPr>
            <w:noProof/>
            <w:webHidden/>
          </w:rPr>
          <w:fldChar w:fldCharType="end"/>
        </w:r>
      </w:hyperlink>
    </w:p>
    <w:p w:rsidR="00A63499" w:rsidRPr="00286A7C" w:rsidRDefault="007F6EFD"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_Toc240079512 \h </w:instrText>
        </w:r>
        <w:r w:rsidRPr="00286A7C">
          <w:rPr>
            <w:noProof/>
            <w:webHidden/>
          </w:rPr>
        </w:r>
        <w:r w:rsidRPr="00286A7C">
          <w:rPr>
            <w:noProof/>
            <w:webHidden/>
          </w:rPr>
          <w:fldChar w:fldCharType="separate"/>
        </w:r>
        <w:r w:rsidR="00261E2C">
          <w:rPr>
            <w:noProof/>
            <w:webHidden/>
          </w:rPr>
          <w:t>22</w:t>
        </w:r>
        <w:r w:rsidRPr="00286A7C">
          <w:rPr>
            <w:noProof/>
            <w:webHidden/>
          </w:rPr>
          <w:fldChar w:fldCharType="end"/>
        </w:r>
      </w:hyperlink>
    </w:p>
    <w:p w:rsidR="00A63499" w:rsidRPr="00286A7C" w:rsidRDefault="007F6EFD"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_Toc240079519 \h </w:instrText>
        </w:r>
        <w:r w:rsidRPr="00286A7C">
          <w:rPr>
            <w:noProof/>
            <w:webHidden/>
          </w:rPr>
        </w:r>
        <w:r w:rsidRPr="00286A7C">
          <w:rPr>
            <w:noProof/>
            <w:webHidden/>
          </w:rPr>
          <w:fldChar w:fldCharType="separate"/>
        </w:r>
        <w:r w:rsidR="00261E2C">
          <w:rPr>
            <w:noProof/>
            <w:webHidden/>
          </w:rPr>
          <w:t>23</w:t>
        </w:r>
        <w:r w:rsidRPr="00286A7C">
          <w:rPr>
            <w:noProof/>
            <w:webHidden/>
          </w:rPr>
          <w:fldChar w:fldCharType="end"/>
        </w:r>
      </w:hyperlink>
    </w:p>
    <w:p w:rsidR="00A63499" w:rsidRPr="00286A7C" w:rsidRDefault="007F6EFD"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_Toc240079521 \h </w:instrText>
        </w:r>
        <w:r w:rsidRPr="00286A7C">
          <w:rPr>
            <w:noProof/>
            <w:webHidden/>
          </w:rPr>
        </w:r>
        <w:r w:rsidRPr="00286A7C">
          <w:rPr>
            <w:noProof/>
            <w:webHidden/>
          </w:rPr>
          <w:fldChar w:fldCharType="separate"/>
        </w:r>
        <w:r w:rsidR="00261E2C">
          <w:rPr>
            <w:noProof/>
            <w:webHidden/>
          </w:rPr>
          <w:t>24</w:t>
        </w:r>
        <w:r w:rsidRPr="00286A7C">
          <w:rPr>
            <w:noProof/>
            <w:webHidden/>
          </w:rPr>
          <w:fldChar w:fldCharType="end"/>
        </w:r>
      </w:hyperlink>
    </w:p>
    <w:p w:rsidR="00A63499" w:rsidRPr="00286A7C" w:rsidRDefault="007F6EFD"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_Toc240079523 \h </w:instrText>
        </w:r>
        <w:r w:rsidRPr="00286A7C">
          <w:rPr>
            <w:noProof/>
            <w:webHidden/>
          </w:rPr>
        </w:r>
        <w:r w:rsidRPr="00286A7C">
          <w:rPr>
            <w:noProof/>
            <w:webHidden/>
          </w:rPr>
          <w:fldChar w:fldCharType="separate"/>
        </w:r>
        <w:r w:rsidR="00261E2C">
          <w:rPr>
            <w:noProof/>
            <w:webHidden/>
          </w:rPr>
          <w:t>24</w:t>
        </w:r>
        <w:r w:rsidRPr="00286A7C">
          <w:rPr>
            <w:noProof/>
            <w:webHidden/>
          </w:rPr>
          <w:fldChar w:fldCharType="end"/>
        </w:r>
      </w:hyperlink>
    </w:p>
    <w:p w:rsidR="00A63499" w:rsidRPr="00286A7C" w:rsidRDefault="007F6EFD"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Pr="00286A7C">
          <w:rPr>
            <w:noProof/>
            <w:webHidden/>
          </w:rPr>
          <w:fldChar w:fldCharType="begin"/>
        </w:r>
        <w:r w:rsidR="00A63499" w:rsidRPr="00286A7C">
          <w:rPr>
            <w:noProof/>
            <w:webHidden/>
          </w:rPr>
          <w:instrText xml:space="preserve"> PAGEREF _Toc240079524 \h </w:instrText>
        </w:r>
        <w:r w:rsidRPr="00286A7C">
          <w:rPr>
            <w:noProof/>
            <w:webHidden/>
          </w:rPr>
        </w:r>
        <w:r w:rsidRPr="00286A7C">
          <w:rPr>
            <w:noProof/>
            <w:webHidden/>
          </w:rPr>
          <w:fldChar w:fldCharType="separate"/>
        </w:r>
        <w:r w:rsidR="00261E2C">
          <w:rPr>
            <w:noProof/>
            <w:webHidden/>
          </w:rPr>
          <w:t>24</w:t>
        </w:r>
        <w:r w:rsidRPr="00286A7C">
          <w:rPr>
            <w:noProof/>
            <w:webHidden/>
          </w:rPr>
          <w:fldChar w:fldCharType="end"/>
        </w:r>
      </w:hyperlink>
    </w:p>
    <w:p w:rsidR="00A63499" w:rsidRPr="00286A7C" w:rsidRDefault="007F6EFD"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_Toc240079526 \h </w:instrText>
        </w:r>
        <w:r w:rsidRPr="00286A7C">
          <w:rPr>
            <w:noProof/>
            <w:webHidden/>
          </w:rPr>
        </w:r>
        <w:r w:rsidRPr="00286A7C">
          <w:rPr>
            <w:noProof/>
            <w:webHidden/>
          </w:rPr>
          <w:fldChar w:fldCharType="separate"/>
        </w:r>
        <w:r w:rsidR="00261E2C">
          <w:rPr>
            <w:noProof/>
            <w:webHidden/>
          </w:rPr>
          <w:t>24</w:t>
        </w:r>
        <w:r w:rsidRPr="00286A7C">
          <w:rPr>
            <w:noProof/>
            <w:webHidden/>
          </w:rPr>
          <w:fldChar w:fldCharType="end"/>
        </w:r>
      </w:hyperlink>
    </w:p>
    <w:p w:rsidR="00A63499" w:rsidRPr="00286A7C" w:rsidRDefault="007F6EFD"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_Toc240079527 \h </w:instrText>
        </w:r>
        <w:r w:rsidRPr="00286A7C">
          <w:rPr>
            <w:noProof/>
            <w:webHidden/>
          </w:rPr>
        </w:r>
        <w:r w:rsidRPr="00286A7C">
          <w:rPr>
            <w:noProof/>
            <w:webHidden/>
          </w:rPr>
          <w:fldChar w:fldCharType="separate"/>
        </w:r>
        <w:r w:rsidR="00261E2C">
          <w:rPr>
            <w:noProof/>
            <w:webHidden/>
          </w:rPr>
          <w:t>25</w:t>
        </w:r>
        <w:r w:rsidRPr="00286A7C">
          <w:rPr>
            <w:noProof/>
            <w:webHidden/>
          </w:rPr>
          <w:fldChar w:fldCharType="end"/>
        </w:r>
      </w:hyperlink>
    </w:p>
    <w:p w:rsidR="00A63499" w:rsidRPr="00286A7C" w:rsidRDefault="007F6EFD"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_Toc240079529 \h </w:instrText>
        </w:r>
        <w:r w:rsidRPr="00286A7C">
          <w:rPr>
            <w:noProof/>
            <w:webHidden/>
          </w:rPr>
        </w:r>
        <w:r w:rsidRPr="00286A7C">
          <w:rPr>
            <w:noProof/>
            <w:webHidden/>
          </w:rPr>
          <w:fldChar w:fldCharType="separate"/>
        </w:r>
        <w:r w:rsidR="00261E2C">
          <w:rPr>
            <w:noProof/>
            <w:webHidden/>
          </w:rPr>
          <w:t>26</w:t>
        </w:r>
        <w:r w:rsidRPr="00286A7C">
          <w:rPr>
            <w:noProof/>
            <w:webHidden/>
          </w:rPr>
          <w:fldChar w:fldCharType="end"/>
        </w:r>
      </w:hyperlink>
    </w:p>
    <w:p w:rsidR="00A63499" w:rsidRPr="00286A7C" w:rsidRDefault="007F6EFD"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Pr="00286A7C">
          <w:rPr>
            <w:noProof/>
            <w:webHidden/>
          </w:rPr>
          <w:fldChar w:fldCharType="begin"/>
        </w:r>
        <w:r w:rsidR="00A63499" w:rsidRPr="00286A7C">
          <w:rPr>
            <w:noProof/>
            <w:webHidden/>
          </w:rPr>
          <w:instrText xml:space="preserve"> PAGEREF _Toc240079543 \h </w:instrText>
        </w:r>
        <w:r w:rsidRPr="00286A7C">
          <w:rPr>
            <w:noProof/>
            <w:webHidden/>
          </w:rPr>
        </w:r>
        <w:r w:rsidRPr="00286A7C">
          <w:rPr>
            <w:noProof/>
            <w:webHidden/>
          </w:rPr>
          <w:fldChar w:fldCharType="separate"/>
        </w:r>
        <w:r w:rsidR="00261E2C">
          <w:rPr>
            <w:noProof/>
            <w:webHidden/>
          </w:rPr>
          <w:t>26</w:t>
        </w:r>
        <w:r w:rsidRPr="00286A7C">
          <w:rPr>
            <w:noProof/>
            <w:webHidden/>
          </w:rPr>
          <w:fldChar w:fldCharType="end"/>
        </w:r>
      </w:hyperlink>
    </w:p>
    <w:p w:rsidR="00A63499" w:rsidRPr="00286A7C" w:rsidRDefault="007F6EFD"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_Toc240079546 \h </w:instrText>
        </w:r>
        <w:r w:rsidRPr="00286A7C">
          <w:rPr>
            <w:noProof/>
            <w:webHidden/>
          </w:rPr>
        </w:r>
        <w:r w:rsidRPr="00286A7C">
          <w:rPr>
            <w:noProof/>
            <w:webHidden/>
          </w:rPr>
          <w:fldChar w:fldCharType="separate"/>
        </w:r>
        <w:r w:rsidR="00261E2C">
          <w:rPr>
            <w:noProof/>
            <w:webHidden/>
          </w:rPr>
          <w:t>26</w:t>
        </w:r>
        <w:r w:rsidRPr="00286A7C">
          <w:rPr>
            <w:noProof/>
            <w:webHidden/>
          </w:rPr>
          <w:fldChar w:fldCharType="end"/>
        </w:r>
      </w:hyperlink>
    </w:p>
    <w:p w:rsidR="00A63499" w:rsidRPr="00286A7C" w:rsidRDefault="007F6EFD"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_Toc240079563 \h </w:instrText>
        </w:r>
        <w:r w:rsidRPr="00286A7C">
          <w:rPr>
            <w:noProof/>
            <w:webHidden/>
          </w:rPr>
        </w:r>
        <w:r w:rsidRPr="00286A7C">
          <w:rPr>
            <w:noProof/>
            <w:webHidden/>
          </w:rPr>
          <w:fldChar w:fldCharType="separate"/>
        </w:r>
        <w:r w:rsidR="00261E2C">
          <w:rPr>
            <w:noProof/>
            <w:webHidden/>
          </w:rPr>
          <w:t>27</w:t>
        </w:r>
        <w:r w:rsidRPr="00286A7C">
          <w:rPr>
            <w:noProof/>
            <w:webHidden/>
          </w:rPr>
          <w:fldChar w:fldCharType="end"/>
        </w:r>
      </w:hyperlink>
    </w:p>
    <w:p w:rsidR="00A63499" w:rsidRPr="00286A7C" w:rsidRDefault="007F6EFD"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Pr="00286A7C">
          <w:rPr>
            <w:noProof/>
            <w:webHidden/>
          </w:rPr>
          <w:fldChar w:fldCharType="begin"/>
        </w:r>
        <w:r w:rsidR="00A63499" w:rsidRPr="00286A7C">
          <w:rPr>
            <w:noProof/>
            <w:webHidden/>
          </w:rPr>
          <w:instrText xml:space="preserve"> PAGEREF _Toc240079584 \h </w:instrText>
        </w:r>
        <w:r w:rsidRPr="00286A7C">
          <w:rPr>
            <w:noProof/>
            <w:webHidden/>
          </w:rPr>
        </w:r>
        <w:r w:rsidRPr="00286A7C">
          <w:rPr>
            <w:noProof/>
            <w:webHidden/>
          </w:rPr>
          <w:fldChar w:fldCharType="separate"/>
        </w:r>
        <w:r w:rsidR="00261E2C">
          <w:rPr>
            <w:noProof/>
            <w:webHidden/>
          </w:rPr>
          <w:t>28</w:t>
        </w:r>
        <w:r w:rsidRPr="00286A7C">
          <w:rPr>
            <w:noProof/>
            <w:webHidden/>
          </w:rPr>
          <w:fldChar w:fldCharType="end"/>
        </w:r>
      </w:hyperlink>
    </w:p>
    <w:p w:rsidR="00A63499" w:rsidRPr="00286A7C" w:rsidRDefault="007F6EFD"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Pr="00286A7C">
          <w:rPr>
            <w:noProof/>
            <w:webHidden/>
          </w:rPr>
          <w:fldChar w:fldCharType="begin"/>
        </w:r>
        <w:r w:rsidR="00A63499" w:rsidRPr="00286A7C">
          <w:rPr>
            <w:noProof/>
            <w:webHidden/>
          </w:rPr>
          <w:instrText xml:space="preserve"> PAGEREF _Toc240079588 \h </w:instrText>
        </w:r>
        <w:r w:rsidRPr="00286A7C">
          <w:rPr>
            <w:noProof/>
            <w:webHidden/>
          </w:rPr>
        </w:r>
        <w:r w:rsidRPr="00286A7C">
          <w:rPr>
            <w:noProof/>
            <w:webHidden/>
          </w:rPr>
          <w:fldChar w:fldCharType="separate"/>
        </w:r>
        <w:r w:rsidR="00261E2C">
          <w:rPr>
            <w:noProof/>
            <w:webHidden/>
          </w:rPr>
          <w:t>29</w:t>
        </w:r>
        <w:r w:rsidRPr="00286A7C">
          <w:rPr>
            <w:noProof/>
            <w:webHidden/>
          </w:rPr>
          <w:fldChar w:fldCharType="end"/>
        </w:r>
      </w:hyperlink>
    </w:p>
    <w:p w:rsidR="00A63499" w:rsidRPr="00286A7C" w:rsidRDefault="007F6EFD"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_Toc240079589 \h </w:instrText>
        </w:r>
        <w:r w:rsidRPr="00286A7C">
          <w:rPr>
            <w:noProof/>
            <w:webHidden/>
          </w:rPr>
        </w:r>
        <w:r w:rsidRPr="00286A7C">
          <w:rPr>
            <w:noProof/>
            <w:webHidden/>
          </w:rPr>
          <w:fldChar w:fldCharType="separate"/>
        </w:r>
        <w:r w:rsidR="00261E2C">
          <w:rPr>
            <w:noProof/>
            <w:webHidden/>
          </w:rPr>
          <w:t>30</w:t>
        </w:r>
        <w:r w:rsidRPr="00286A7C">
          <w:rPr>
            <w:noProof/>
            <w:webHidden/>
          </w:rPr>
          <w:fldChar w:fldCharType="end"/>
        </w:r>
      </w:hyperlink>
    </w:p>
    <w:p w:rsidR="00A63499" w:rsidRPr="00286A7C" w:rsidRDefault="007F6EFD"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Pr="00286A7C">
          <w:rPr>
            <w:noProof/>
            <w:webHidden/>
          </w:rPr>
          <w:fldChar w:fldCharType="begin"/>
        </w:r>
        <w:r w:rsidR="00A63499" w:rsidRPr="00286A7C">
          <w:rPr>
            <w:noProof/>
            <w:webHidden/>
          </w:rPr>
          <w:instrText xml:space="preserve"> PAGEREF _Toc240079590 \h </w:instrText>
        </w:r>
        <w:r w:rsidRPr="00286A7C">
          <w:rPr>
            <w:noProof/>
            <w:webHidden/>
          </w:rPr>
        </w:r>
        <w:r w:rsidRPr="00286A7C">
          <w:rPr>
            <w:noProof/>
            <w:webHidden/>
          </w:rPr>
          <w:fldChar w:fldCharType="separate"/>
        </w:r>
        <w:r w:rsidR="00261E2C">
          <w:rPr>
            <w:noProof/>
            <w:webHidden/>
          </w:rPr>
          <w:t>30</w:t>
        </w:r>
        <w:r w:rsidRPr="00286A7C">
          <w:rPr>
            <w:noProof/>
            <w:webHidden/>
          </w:rPr>
          <w:fldChar w:fldCharType="end"/>
        </w:r>
      </w:hyperlink>
    </w:p>
    <w:p w:rsidR="00A63499" w:rsidRPr="00286A7C" w:rsidRDefault="007F6EFD"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_Toc240079594 \h </w:instrText>
        </w:r>
        <w:r w:rsidRPr="00286A7C">
          <w:rPr>
            <w:noProof/>
            <w:webHidden/>
          </w:rPr>
        </w:r>
        <w:r w:rsidRPr="00286A7C">
          <w:rPr>
            <w:noProof/>
            <w:webHidden/>
          </w:rPr>
          <w:fldChar w:fldCharType="separate"/>
        </w:r>
        <w:r w:rsidR="00261E2C">
          <w:rPr>
            <w:noProof/>
            <w:webHidden/>
          </w:rPr>
          <w:t>31</w:t>
        </w:r>
        <w:r w:rsidRPr="00286A7C">
          <w:rPr>
            <w:noProof/>
            <w:webHidden/>
          </w:rPr>
          <w:fldChar w:fldCharType="end"/>
        </w:r>
      </w:hyperlink>
    </w:p>
    <w:p w:rsidR="00A63499" w:rsidRPr="00286A7C" w:rsidRDefault="007F6EFD"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Pr="00286A7C">
          <w:rPr>
            <w:noProof/>
            <w:webHidden/>
          </w:rPr>
          <w:fldChar w:fldCharType="begin"/>
        </w:r>
        <w:r w:rsidR="00A63499" w:rsidRPr="00286A7C">
          <w:rPr>
            <w:noProof/>
            <w:webHidden/>
          </w:rPr>
          <w:instrText xml:space="preserve"> PAGEREF _Toc240079595 \h </w:instrText>
        </w:r>
        <w:r w:rsidRPr="00286A7C">
          <w:rPr>
            <w:noProof/>
            <w:webHidden/>
          </w:rPr>
        </w:r>
        <w:r w:rsidRPr="00286A7C">
          <w:rPr>
            <w:noProof/>
            <w:webHidden/>
          </w:rPr>
          <w:fldChar w:fldCharType="separate"/>
        </w:r>
        <w:r w:rsidR="00261E2C">
          <w:rPr>
            <w:noProof/>
            <w:webHidden/>
          </w:rPr>
          <w:t>31</w:t>
        </w:r>
        <w:r w:rsidRPr="00286A7C">
          <w:rPr>
            <w:noProof/>
            <w:webHidden/>
          </w:rPr>
          <w:fldChar w:fldCharType="end"/>
        </w:r>
      </w:hyperlink>
    </w:p>
    <w:p w:rsidR="00A63499" w:rsidRDefault="007F6EFD"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Pr="00286A7C">
          <w:rPr>
            <w:noProof/>
            <w:webHidden/>
          </w:rPr>
          <w:fldChar w:fldCharType="begin"/>
        </w:r>
        <w:r w:rsidR="00A63499" w:rsidRPr="00286A7C">
          <w:rPr>
            <w:noProof/>
            <w:webHidden/>
          </w:rPr>
          <w:instrText xml:space="preserve"> PAGEREF _Toc240079608 \h </w:instrText>
        </w:r>
        <w:r w:rsidRPr="00286A7C">
          <w:rPr>
            <w:noProof/>
            <w:webHidden/>
          </w:rPr>
        </w:r>
        <w:r w:rsidRPr="00286A7C">
          <w:rPr>
            <w:noProof/>
            <w:webHidden/>
          </w:rPr>
          <w:fldChar w:fldCharType="separate"/>
        </w:r>
        <w:r w:rsidR="00261E2C">
          <w:rPr>
            <w:noProof/>
            <w:webHidden/>
          </w:rPr>
          <w:t>32</w:t>
        </w:r>
        <w:r w:rsidRPr="00286A7C">
          <w:rPr>
            <w:noProof/>
            <w:webHidden/>
          </w:rPr>
          <w:fldChar w:fldCharType="end"/>
        </w:r>
      </w:hyperlink>
    </w:p>
    <w:p w:rsidR="00603326" w:rsidRDefault="007F6EFD"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Pr="00286A7C">
          <w:rPr>
            <w:noProof/>
            <w:webHidden/>
          </w:rPr>
          <w:fldChar w:fldCharType="begin"/>
        </w:r>
        <w:r w:rsidR="00603326" w:rsidRPr="00286A7C">
          <w:rPr>
            <w:noProof/>
            <w:webHidden/>
          </w:rPr>
          <w:instrText xml:space="preserve"> PAGEREF _Toc240079608 \h </w:instrText>
        </w:r>
        <w:r w:rsidRPr="00286A7C">
          <w:rPr>
            <w:noProof/>
            <w:webHidden/>
          </w:rPr>
        </w:r>
        <w:r w:rsidRPr="00286A7C">
          <w:rPr>
            <w:noProof/>
            <w:webHidden/>
          </w:rPr>
          <w:fldChar w:fldCharType="separate"/>
        </w:r>
        <w:r w:rsidR="00261E2C">
          <w:rPr>
            <w:noProof/>
            <w:webHidden/>
          </w:rPr>
          <w:t>32</w:t>
        </w:r>
        <w:r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7F6EFD" w:rsidP="00A63499">
      <w:pPr>
        <w:sectPr w:rsidR="00A63499" w:rsidRPr="00286A7C" w:rsidSect="00775751">
          <w:headerReference w:type="even" r:id="rId20"/>
          <w:headerReference w:type="default" r:id="rId21"/>
          <w:footerReference w:type="default" r:id="rId22"/>
          <w:headerReference w:type="first" r:id="rId23"/>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fldSimple w:instr=" REF _Ref36355794 \r \h  \* MERGEFORMAT ">
        <w:r w:rsidR="00261E2C" w:rsidRPr="00261E2C">
          <w:rPr>
            <w:rStyle w:val="Hyperlink"/>
            <w:b w:val="0"/>
          </w:rPr>
          <w:t>1.17</w:t>
        </w:r>
      </w:fldSimple>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fldSimple w:instr=" REF _Ref100559872 \r \h  \* MERGEFORMAT ">
        <w:r w:rsidR="00261E2C">
          <w:t>(a)</w:t>
        </w:r>
      </w:fldSimple>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7F6EFD" w:rsidRPr="00286A7C">
        <w:fldChar w:fldCharType="begin"/>
      </w:r>
      <w:r w:rsidRPr="00286A7C">
        <w:instrText xml:space="preserve"> REF _Ref100478635 \r \h  \* MERGEFORMAT </w:instrText>
      </w:r>
      <w:r w:rsidR="007F6EFD" w:rsidRPr="00286A7C">
        <w:fldChar w:fldCharType="separate"/>
      </w:r>
      <w:r w:rsidR="00261E2C">
        <w:t>34</w:t>
      </w:r>
      <w:r w:rsidR="007F6EFD"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fldSimple w:instr=" REF _Ref242695033 \r \h  \* MERGEFORMAT ">
        <w:r w:rsidR="00261E2C">
          <w:t>10.4</w:t>
        </w:r>
      </w:fldSimple>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fldSimple w:instr=" REF _Ref242699960 \r \h  \* MERGEFORMAT ">
        <w:r w:rsidR="00261E2C">
          <w:t>12</w:t>
        </w:r>
      </w:fldSimple>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fldSimple w:instr=" REF _Ref240688693 \r \h  \* MERGEFORMAT ">
        <w:r w:rsidR="00261E2C" w:rsidRPr="00261E2C">
          <w:rPr>
            <w:szCs w:val="24"/>
          </w:rPr>
          <w:t>23</w:t>
        </w:r>
      </w:fldSimple>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fldSimple w:instr=" REF _Ref100483235 \r \h  \* MERGEFORMAT ">
        <w:r w:rsidR="00261E2C">
          <w:t>18</w:t>
        </w:r>
      </w:fldSimple>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fldSimple w:instr=" REF _Ref36952312 \r \h  \* MERGEFORMAT ">
        <w:r w:rsidR="00261E2C">
          <w:t>1.1</w:t>
        </w:r>
      </w:fldSimple>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7F6EFD" w:rsidRPr="00286A7C">
        <w:fldChar w:fldCharType="begin"/>
      </w:r>
      <w:r w:rsidRPr="00286A7C">
        <w:instrText xml:space="preserve"> REF _Ref100482848 \r \h  \* MERGEFORMAT </w:instrText>
      </w:r>
      <w:r w:rsidR="007F6EFD" w:rsidRPr="00286A7C">
        <w:fldChar w:fldCharType="separate"/>
      </w:r>
      <w:r w:rsidR="00261E2C">
        <w:t>48</w:t>
      </w:r>
      <w:r w:rsidR="007F6EFD"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fldSimple w:instr=" REF _Ref240096273 \r \h  \* MERGEFORMAT ">
        <w:r w:rsidR="00261E2C">
          <w:t>16.1</w:t>
        </w:r>
      </w:fldSimple>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fldSimple w:instr=" REF _Ref100483235 \r \h  \* MERGEFORMAT ">
        <w:r w:rsidR="00261E2C">
          <w:t>18</w:t>
        </w:r>
      </w:fldSimple>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fldSimple w:instr=" REF _Ref240128322 \r \h  \* MERGEFORMAT ">
        <w:r w:rsidR="00261E2C" w:rsidRPr="00261E2C">
          <w:rPr>
            <w:rStyle w:val="Hyperlink"/>
            <w:b w:val="0"/>
          </w:rPr>
          <w:t>18.2</w:t>
        </w:r>
      </w:fldSimple>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fldSimple w:instr=" REF _Ref242166160 \r \h  \* MERGEFORMAT ">
        <w:r w:rsidR="00261E2C">
          <w:t>31</w:t>
        </w:r>
      </w:fldSimple>
      <w:r w:rsidRPr="00CB5C9D">
        <w:t xml:space="preserve">, and the posting of the performance security, pursuant to </w:t>
      </w:r>
      <w:r w:rsidRPr="00CB5C9D">
        <w:rPr>
          <w:b/>
        </w:rPr>
        <w:t>ITB</w:t>
      </w:r>
      <w:r w:rsidRPr="00CB5C9D">
        <w:t xml:space="preserve"> Clause </w:t>
      </w:r>
      <w:fldSimple w:instr=" REF _Ref242166167 \r \h  \* MERGEFORMAT ">
        <w:r w:rsidR="00261E2C">
          <w:t>32</w:t>
        </w:r>
      </w:fldSimple>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fldSimple w:instr=" REF _Ref240128322 \r \h  \* MERGEFORMAT ">
        <w:r w:rsidR="00261E2C" w:rsidRPr="00261E2C">
          <w:rPr>
            <w:rStyle w:val="Hyperlink"/>
            <w:b w:val="0"/>
          </w:rPr>
          <w:t>18.2</w:t>
        </w:r>
      </w:fldSimple>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fldSimple w:instr=" REF _Ref240691697 \r \h  \* MERGEFORMAT ">
        <w:r w:rsidR="00261E2C">
          <w:t>31</w:t>
        </w:r>
      </w:fldSimple>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fldSimple w:instr=" REF _Ref240691710 \r \h  \* MERGEFORMAT ">
        <w:r w:rsidR="00261E2C">
          <w:t>32</w:t>
        </w:r>
      </w:fldSimple>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fldSimple w:instr=" REF _Ref242166249 \r \h  \* MERGEFORMAT ">
        <w:r w:rsidR="00261E2C">
          <w:t>21</w:t>
        </w:r>
      </w:fldSimple>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fldSimple w:instr=" REF _Ref240085317 \r \h  \* MERGEFORMAT ">
        <w:r w:rsidR="00261E2C">
          <w:t>12.1</w:t>
        </w:r>
      </w:fldSimple>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fldSimple w:instr=" REF _Ref242166301 \r \h  \* MERGEFORMAT ">
        <w:r w:rsidR="00261E2C">
          <w:t>19.1</w:t>
        </w:r>
      </w:fldSimple>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fldSimple w:instr=" REF _Ref242166279 \r \h  \* MERGEFORMAT ">
        <w:r w:rsidR="00261E2C">
          <w:t>12</w:t>
        </w:r>
      </w:fldSimple>
      <w:r w:rsidRPr="00286A7C">
        <w:t xml:space="preserve"> and </w:t>
      </w:r>
      <w:fldSimple w:instr=" REF _Ref242166288 \r \h  \* MERGEFORMAT ">
        <w:r w:rsidR="00261E2C">
          <w:t>13</w:t>
        </w:r>
      </w:fldSimple>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fldSimple w:instr=" REF _Ref240183869 \r \h  \* MERGEFORMAT ">
        <w:r w:rsidR="00261E2C">
          <w:t>12</w:t>
        </w:r>
      </w:fldSimple>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fldSimple w:instr=" REF _Ref241918453 \r \h  \* MERGEFORMAT ">
        <w:r w:rsidR="00261E2C">
          <w:t>21</w:t>
        </w:r>
      </w:fldSimple>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fldSimple w:instr=" REF _Ref240698585 \r \h  \* MERGEFORMAT ">
        <w:r w:rsidR="00261E2C">
          <w:t>21</w:t>
        </w:r>
      </w:fldSimple>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fldSimple w:instr=" REF _Ref240698625 \r \h  \* MERGEFORMAT ">
        <w:r w:rsidR="00261E2C">
          <w:t>23.1</w:t>
        </w:r>
      </w:fldSimple>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fldSimple w:instr=" REF _Ref36543815 \r \h  \* MERGEFORMAT ">
        <w:r w:rsidR="00261E2C">
          <w:t>18.5</w:t>
        </w:r>
      </w:fldSimple>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fldSimple w:instr=" REF _Ref99266420 \r \h  \* MERGEFORMAT ">
        <w:r w:rsidR="00261E2C">
          <w:t>5</w:t>
        </w:r>
      </w:fldSimple>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fldSimple w:instr=" REF _Ref240700387 \r \h  \* MERGEFORMAT ">
        <w:r w:rsidR="00261E2C">
          <w:t>12</w:t>
        </w:r>
      </w:fldSimple>
      <w:r w:rsidRPr="00286A7C">
        <w:t xml:space="preserve">, and </w:t>
      </w:r>
      <w:fldSimple w:instr=" REF _Ref240700401 \r \h  \* MERGEFORMAT ">
        <w:r w:rsidR="00261E2C">
          <w:t>13</w:t>
        </w:r>
      </w:fldSimple>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fldSimple w:instr=" REF _Ref240700541 \r \h  \* MERGEFORMAT ">
        <w:r w:rsidR="00261E2C">
          <w:t>12</w:t>
        </w:r>
      </w:fldSimple>
      <w:r w:rsidRPr="00286A7C">
        <w:t xml:space="preserve"> and </w:t>
      </w:r>
      <w:fldSimple w:instr=" REF _Ref240700549 \r \h  \* MERGEFORMAT ">
        <w:r w:rsidR="00261E2C">
          <w:t>13</w:t>
        </w:r>
      </w:fldSimple>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fldSimple w:instr=" REF _Ref242760095 \r \h  \* MERGEFORMAT ">
        <w:r w:rsidR="00261E2C">
          <w:t>30.3</w:t>
        </w:r>
      </w:fldSimple>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fldSimple w:instr=" REF _Ref240700697 \r \h  \* MERGEFORMAT ">
        <w:r w:rsidR="00261E2C" w:rsidRPr="00261E2C">
          <w:rPr>
            <w:bCs w:val="0"/>
          </w:rPr>
          <w:t>28</w:t>
        </w:r>
      </w:fldSimple>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fldSimple w:instr=" REF _Ref240700839 \r \h  \* MERGEFORMAT ">
        <w:r w:rsidR="00261E2C">
          <w:t>32</w:t>
        </w:r>
      </w:fldSimple>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fldSimple w:instr=" REF _Ref240700789 \r \h  \* MERGEFORMAT ">
        <w:r w:rsidR="00261E2C">
          <w:t>31</w:t>
        </w:r>
      </w:fldSimple>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7F6EFD"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4"/>
          <w:headerReference w:type="default" r:id="rId25"/>
          <w:headerReference w:type="first" r:id="rId26"/>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Default="0072110E" w:rsidP="0072110E">
            <w:pPr>
              <w:widowControl w:val="0"/>
              <w:rPr>
                <w:b/>
                <w:szCs w:val="24"/>
              </w:rPr>
            </w:pPr>
            <w:r>
              <w:rPr>
                <w:szCs w:val="24"/>
              </w:rPr>
              <w:t xml:space="preserve">The name of the Contract is the </w:t>
            </w:r>
            <w:r w:rsidR="007A0DEF" w:rsidRPr="007A0DEF">
              <w:rPr>
                <w:b/>
                <w:spacing w:val="-2"/>
              </w:rPr>
              <w:t xml:space="preserve">Construction of </w:t>
            </w:r>
            <w:r w:rsidR="008D262F">
              <w:rPr>
                <w:b/>
                <w:spacing w:val="-2"/>
              </w:rPr>
              <w:t xml:space="preserve">Masonry </w:t>
            </w:r>
            <w:r w:rsidR="00AC49F9">
              <w:rPr>
                <w:b/>
                <w:spacing w:val="-2"/>
              </w:rPr>
              <w:t>Drainage Structure</w:t>
            </w:r>
            <w:r w:rsidR="007A0DEF" w:rsidRPr="007A0DEF">
              <w:rPr>
                <w:b/>
                <w:spacing w:val="-2"/>
              </w:rPr>
              <w:t xml:space="preserve"> </w:t>
            </w:r>
            <w:r w:rsidR="0099309A">
              <w:rPr>
                <w:b/>
                <w:spacing w:val="-2"/>
              </w:rPr>
              <w:t>San Roque</w:t>
            </w:r>
            <w:r w:rsidR="00A5333D">
              <w:rPr>
                <w:b/>
                <w:spacing w:val="-2"/>
              </w:rPr>
              <w:t xml:space="preserve"> Street</w:t>
            </w:r>
            <w:r w:rsidR="0099309A">
              <w:rPr>
                <w:b/>
                <w:spacing w:val="-2"/>
              </w:rPr>
              <w:t xml:space="preserve"> (Diversion Road)</w:t>
            </w:r>
            <w:r w:rsidR="007A0DEF" w:rsidRPr="007A0DEF">
              <w:rPr>
                <w:b/>
                <w:spacing w:val="-2"/>
              </w:rPr>
              <w:t xml:space="preserve">, </w:t>
            </w:r>
            <w:r w:rsidR="0099309A">
              <w:rPr>
                <w:b/>
                <w:spacing w:val="-2"/>
              </w:rPr>
              <w:t>Pengue Ruyu</w:t>
            </w:r>
            <w:r w:rsidR="007A0DEF" w:rsidRPr="007A0DEF">
              <w:rPr>
                <w:b/>
                <w:spacing w:val="-2"/>
              </w:rPr>
              <w:t>, Tuguegarao City</w:t>
            </w:r>
          </w:p>
          <w:p w:rsidR="0072110E" w:rsidRPr="004D4FA4" w:rsidRDefault="0072110E" w:rsidP="0072110E">
            <w:pPr>
              <w:widowControl w:val="0"/>
              <w:rPr>
                <w:i/>
                <w:szCs w:val="24"/>
              </w:rPr>
            </w:pPr>
          </w:p>
          <w:p w:rsidR="0072110E" w:rsidRPr="004D4FA4" w:rsidRDefault="0072110E" w:rsidP="0072110E">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99309A">
              <w:rPr>
                <w:b/>
                <w:szCs w:val="24"/>
              </w:rPr>
              <w:t>15</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7A0DEF">
              <w:rPr>
                <w:spacing w:val="-2"/>
              </w:rPr>
              <w:t>20% Development Fund</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FF3F6B" w:rsidRPr="00FF3F6B">
              <w:rPr>
                <w:b/>
                <w:szCs w:val="24"/>
              </w:rPr>
              <w:t>One</w:t>
            </w:r>
            <w:r w:rsidR="00FF3F6B">
              <w:rPr>
                <w:szCs w:val="24"/>
              </w:rPr>
              <w:t xml:space="preserve"> </w:t>
            </w:r>
            <w:r w:rsidR="007A0DEF" w:rsidRPr="007A0DEF">
              <w:rPr>
                <w:b/>
                <w:spacing w:val="-2"/>
              </w:rPr>
              <w:t xml:space="preserve">Million </w:t>
            </w:r>
            <w:r w:rsidR="00B40A51">
              <w:rPr>
                <w:b/>
                <w:spacing w:val="-2"/>
              </w:rPr>
              <w:t>Six</w:t>
            </w:r>
            <w:r w:rsidR="007A0DEF" w:rsidRPr="007A0DEF">
              <w:rPr>
                <w:b/>
                <w:spacing w:val="-2"/>
              </w:rPr>
              <w:t xml:space="preserve"> Hun</w:t>
            </w:r>
            <w:r w:rsidR="00FF3F6B">
              <w:rPr>
                <w:b/>
                <w:spacing w:val="-2"/>
              </w:rPr>
              <w:t xml:space="preserve">dred </w:t>
            </w:r>
            <w:r w:rsidR="00B40A51">
              <w:rPr>
                <w:b/>
                <w:spacing w:val="-2"/>
              </w:rPr>
              <w:t>Forty Nine</w:t>
            </w:r>
            <w:r w:rsidR="00FF3F6B">
              <w:rPr>
                <w:b/>
                <w:spacing w:val="-2"/>
              </w:rPr>
              <w:t xml:space="preserve"> Thousand </w:t>
            </w:r>
            <w:r w:rsidR="00B40A51">
              <w:rPr>
                <w:b/>
                <w:spacing w:val="-2"/>
              </w:rPr>
              <w:t>Eight Hundred</w:t>
            </w:r>
            <w:r w:rsidR="00FF3F6B">
              <w:rPr>
                <w:b/>
                <w:spacing w:val="-2"/>
              </w:rPr>
              <w:t xml:space="preserve"> </w:t>
            </w:r>
            <w:r w:rsidR="00B40A51">
              <w:rPr>
                <w:b/>
                <w:spacing w:val="-2"/>
              </w:rPr>
              <w:t>Thirty Three</w:t>
            </w:r>
            <w:r w:rsidR="00FF3F6B">
              <w:rPr>
                <w:b/>
                <w:spacing w:val="-2"/>
              </w:rPr>
              <w:t xml:space="preserve"> Pesos and </w:t>
            </w:r>
            <w:r w:rsidR="00B40A51">
              <w:rPr>
                <w:b/>
                <w:spacing w:val="-2"/>
              </w:rPr>
              <w:t>Seventy Five</w:t>
            </w:r>
            <w:r w:rsidR="00FF3F6B">
              <w:rPr>
                <w:b/>
                <w:spacing w:val="-2"/>
              </w:rPr>
              <w:t xml:space="preserve"> Centavos (Php1,</w:t>
            </w:r>
            <w:r w:rsidR="00B40A51">
              <w:rPr>
                <w:b/>
                <w:spacing w:val="-2"/>
              </w:rPr>
              <w:t>649</w:t>
            </w:r>
            <w:r w:rsidR="00FF3F6B">
              <w:rPr>
                <w:b/>
                <w:spacing w:val="-2"/>
              </w:rPr>
              <w:t>,</w:t>
            </w:r>
            <w:r w:rsidR="00B40A51">
              <w:rPr>
                <w:b/>
                <w:spacing w:val="-2"/>
              </w:rPr>
              <w:t>833.75</w:t>
            </w:r>
            <w:r w:rsidR="007A0DEF" w:rsidRPr="007A0DEF">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7A0DEF">
              <w:rPr>
                <w:spacing w:val="-2"/>
              </w:rPr>
              <w:t xml:space="preserve">Construction of </w:t>
            </w:r>
            <w:r w:rsidR="008D262F">
              <w:rPr>
                <w:spacing w:val="-2"/>
              </w:rPr>
              <w:t xml:space="preserve">Masonry </w:t>
            </w:r>
            <w:r w:rsidR="007420C3">
              <w:rPr>
                <w:spacing w:val="-2"/>
              </w:rPr>
              <w:t>Drainage Structure</w:t>
            </w:r>
            <w:r w:rsidR="007A0DEF">
              <w:rPr>
                <w:spacing w:val="-2"/>
              </w:rPr>
              <w:t xml:space="preserve"> </w:t>
            </w:r>
            <w:r w:rsidR="001B6A02">
              <w:rPr>
                <w:spacing w:val="-2"/>
              </w:rPr>
              <w:t>San Roque</w:t>
            </w:r>
            <w:r w:rsidR="00C453DD">
              <w:rPr>
                <w:spacing w:val="-2"/>
              </w:rPr>
              <w:t xml:space="preserve"> Street</w:t>
            </w:r>
            <w:r w:rsidR="001B6A02">
              <w:rPr>
                <w:spacing w:val="-2"/>
              </w:rPr>
              <w:t xml:space="preserve"> (Diversion Road)</w:t>
            </w:r>
            <w:r w:rsidR="007A0DEF">
              <w:rPr>
                <w:spacing w:val="-2"/>
              </w:rPr>
              <w:t xml:space="preserve">, </w:t>
            </w:r>
            <w:r w:rsidR="001B6A02">
              <w:rPr>
                <w:spacing w:val="-2"/>
              </w:rPr>
              <w:t>Pengue Ruyu</w:t>
            </w:r>
            <w:r w:rsidR="007A0DEF">
              <w:rPr>
                <w:spacing w:val="-2"/>
              </w:rPr>
              <w:t>, Tuguegarao City</w:t>
            </w:r>
            <w:r w:rsidR="00504B27">
              <w:rPr>
                <w:b/>
                <w:szCs w:val="24"/>
              </w:rPr>
              <w:t xml:space="preserve">, </w:t>
            </w:r>
            <w:r w:rsidR="00FD10EA" w:rsidRPr="004D4FA4">
              <w:t>under</w:t>
            </w:r>
            <w:r w:rsidR="00BD5306">
              <w:t xml:space="preserve"> </w:t>
            </w:r>
            <w:r w:rsidR="00FA49B4">
              <w:rPr>
                <w:b/>
                <w:szCs w:val="24"/>
              </w:rPr>
              <w:t>PB No. INF-2021</w:t>
            </w:r>
            <w:r w:rsidR="006C2D9A" w:rsidRPr="00BA44F8">
              <w:rPr>
                <w:b/>
                <w:szCs w:val="24"/>
              </w:rPr>
              <w:t>-0</w:t>
            </w:r>
            <w:r w:rsidR="001B6A02">
              <w:rPr>
                <w:b/>
                <w:szCs w:val="24"/>
              </w:rPr>
              <w:t>15</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7F6EFD" w:rsidP="00153E59">
            <w:r w:rsidRPr="004D4FA4">
              <w:fldChar w:fldCharType="begin"/>
            </w:r>
            <w:r w:rsidR="00F309BD" w:rsidRPr="004D4FA4">
              <w:instrText xml:space="preserve"> REF _Ref97976536 \r \h  \* MERGEFORMAT </w:instrText>
            </w:r>
            <w:r w:rsidRPr="004D4FA4">
              <w:fldChar w:fldCharType="separate"/>
            </w:r>
            <w:r w:rsidR="00261E2C">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B73BE5">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7A0DEF">
              <w:t>Drainage</w:t>
            </w:r>
            <w:r w:rsidR="00850FE1">
              <w:t xml:space="preserve"> </w:t>
            </w:r>
            <w:r w:rsidR="00B73BE5">
              <w:t>Structure</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7F6EFD" w:rsidP="00153E59">
            <w:fldSimple w:instr=" REF _Ref242621981 \r \h  \* MERGEFORMAT ">
              <w:r w:rsidR="00261E2C">
                <w:t>8.2</w:t>
              </w:r>
            </w:fldSimple>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357CD6">
            <w:pPr>
              <w:spacing w:after="240"/>
            </w:pPr>
            <w:r w:rsidRPr="004D4FA4">
              <w:t xml:space="preserve">The City Government of Tuguegarao, through its Bids and Awards Committee, will hold a pre-bid conference for this Project on </w:t>
            </w:r>
            <w:r w:rsidR="00357CD6">
              <w:rPr>
                <w:spacing w:val="-2"/>
              </w:rPr>
              <w:t>April 16</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7A0DEF">
              <w:rPr>
                <w:spacing w:val="-2"/>
              </w:rPr>
              <w:t xml:space="preserve">Three </w:t>
            </w:r>
            <w:r w:rsidR="000C6879" w:rsidRPr="00FF3F6B">
              <w:rPr>
                <w:b/>
                <w:szCs w:val="24"/>
              </w:rPr>
              <w:t>One</w:t>
            </w:r>
            <w:r w:rsidR="000C6879">
              <w:rPr>
                <w:szCs w:val="24"/>
              </w:rPr>
              <w:t xml:space="preserve"> </w:t>
            </w:r>
            <w:r w:rsidR="000C6879" w:rsidRPr="007A0DEF">
              <w:rPr>
                <w:b/>
                <w:spacing w:val="-2"/>
              </w:rPr>
              <w:t xml:space="preserve">Million </w:t>
            </w:r>
            <w:r w:rsidR="000C6879">
              <w:rPr>
                <w:b/>
                <w:spacing w:val="-2"/>
              </w:rPr>
              <w:t>Six</w:t>
            </w:r>
            <w:r w:rsidR="000C6879" w:rsidRPr="007A0DEF">
              <w:rPr>
                <w:b/>
                <w:spacing w:val="-2"/>
              </w:rPr>
              <w:t xml:space="preserve"> Hun</w:t>
            </w:r>
            <w:r w:rsidR="000C6879">
              <w:rPr>
                <w:b/>
                <w:spacing w:val="-2"/>
              </w:rPr>
              <w:t>dred Forty Nine Thousand Eight Hundred Thirty Three Pesos and Seventy Five Centavos (Php1,649,833.75</w:t>
            </w:r>
            <w:r w:rsidR="000C6879" w:rsidRPr="007A0DEF">
              <w:rPr>
                <w:b/>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2722C3">
            <w:pPr>
              <w:spacing w:after="240"/>
            </w:pPr>
            <w:r w:rsidRPr="004D4FA4">
              <w:t xml:space="preserve">Bids will be valid until </w:t>
            </w:r>
            <w:r w:rsidR="000504CB">
              <w:t>August 27</w:t>
            </w:r>
            <w:r w:rsidRPr="004D4FA4">
              <w:t>, 20</w:t>
            </w:r>
            <w:r w:rsidR="002722C3">
              <w:t>21</w:t>
            </w:r>
            <w:r w:rsidRPr="004D4FA4">
              <w:t>.</w:t>
            </w:r>
          </w:p>
        </w:tc>
      </w:tr>
      <w:bookmarkStart w:id="2102" w:name="bds18_1"/>
      <w:bookmarkEnd w:id="2102"/>
      <w:tr w:rsidR="00FD10EA" w:rsidRPr="004D4FA4" w:rsidTr="00B55325">
        <w:trPr>
          <w:jc w:val="center"/>
        </w:trPr>
        <w:tc>
          <w:tcPr>
            <w:tcW w:w="1505" w:type="dxa"/>
          </w:tcPr>
          <w:p w:rsidR="00FD10EA" w:rsidRPr="004D4FA4" w:rsidRDefault="007F6EFD" w:rsidP="00153E59">
            <w:r w:rsidRPr="004D4FA4">
              <w:fldChar w:fldCharType="begin"/>
            </w:r>
            <w:r w:rsidR="00FD10EA" w:rsidRPr="004D4FA4">
              <w:instrText xml:space="preserve"> REF _Ref239524170 \r \h  \* MERGEFORMAT </w:instrText>
            </w:r>
            <w:r w:rsidRPr="004D4FA4">
              <w:fldChar w:fldCharType="separate"/>
            </w:r>
            <w:r w:rsidR="00261E2C">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F06D3A" w:rsidP="004458B3">
            <w:pPr>
              <w:numPr>
                <w:ilvl w:val="0"/>
                <w:numId w:val="3"/>
              </w:numPr>
              <w:spacing w:line="240" w:lineRule="auto"/>
              <w:rPr>
                <w:szCs w:val="24"/>
              </w:rPr>
            </w:pPr>
            <w:r w:rsidRPr="004D4FA4">
              <w:rPr>
                <w:szCs w:val="24"/>
              </w:rPr>
              <w:t xml:space="preserve">The amount of </w:t>
            </w:r>
            <w:r w:rsidR="00FF5F37">
              <w:rPr>
                <w:szCs w:val="24"/>
              </w:rPr>
              <w:t xml:space="preserve">Sixty </w:t>
            </w:r>
            <w:r w:rsidR="00FE2A7C">
              <w:rPr>
                <w:szCs w:val="24"/>
              </w:rPr>
              <w:t>Thirty Two</w:t>
            </w:r>
            <w:r w:rsidR="000F1F5E" w:rsidRPr="00410533">
              <w:rPr>
                <w:szCs w:val="24"/>
              </w:rPr>
              <w:t xml:space="preserve"> Thousand </w:t>
            </w:r>
            <w:r w:rsidR="00FE2A7C">
              <w:rPr>
                <w:szCs w:val="24"/>
              </w:rPr>
              <w:t>Nine</w:t>
            </w:r>
            <w:r w:rsidR="00FF5F37">
              <w:rPr>
                <w:szCs w:val="24"/>
              </w:rPr>
              <w:t xml:space="preserve"> Hundred </w:t>
            </w:r>
            <w:r w:rsidR="00FE2A7C">
              <w:rPr>
                <w:szCs w:val="24"/>
              </w:rPr>
              <w:t xml:space="preserve">Ninety Six </w:t>
            </w:r>
            <w:r w:rsidR="00D46756">
              <w:rPr>
                <w:szCs w:val="24"/>
              </w:rPr>
              <w:t>Pesos</w:t>
            </w:r>
            <w:r w:rsidR="00FF5F37">
              <w:rPr>
                <w:szCs w:val="24"/>
              </w:rPr>
              <w:t xml:space="preserve"> and </w:t>
            </w:r>
            <w:r w:rsidR="00FE2A7C">
              <w:rPr>
                <w:szCs w:val="24"/>
              </w:rPr>
              <w:t xml:space="preserve">Sixty Seven </w:t>
            </w:r>
            <w:r w:rsidR="000D4932">
              <w:rPr>
                <w:szCs w:val="24"/>
              </w:rPr>
              <w:t>Centavos</w:t>
            </w:r>
            <w:r w:rsidR="00A55B2F">
              <w:rPr>
                <w:szCs w:val="24"/>
              </w:rPr>
              <w:t xml:space="preserve"> </w:t>
            </w:r>
            <w:r w:rsidR="000B5097">
              <w:rPr>
                <w:szCs w:val="24"/>
              </w:rPr>
              <w:t>(Ph</w:t>
            </w:r>
            <w:r w:rsidR="00FF5F37">
              <w:rPr>
                <w:szCs w:val="24"/>
              </w:rPr>
              <w:t>p</w:t>
            </w:r>
            <w:r w:rsidR="00FE2A7C">
              <w:rPr>
                <w:szCs w:val="24"/>
              </w:rPr>
              <w:t>32,</w:t>
            </w:r>
            <w:r w:rsidR="00FF5F37">
              <w:rPr>
                <w:szCs w:val="24"/>
              </w:rPr>
              <w:t>9</w:t>
            </w:r>
            <w:r w:rsidR="00FE2A7C">
              <w:rPr>
                <w:szCs w:val="24"/>
              </w:rPr>
              <w:t>96</w:t>
            </w:r>
            <w:r w:rsidR="00A55B2F">
              <w:rPr>
                <w:szCs w:val="24"/>
              </w:rPr>
              <w:t>.</w:t>
            </w:r>
            <w:r w:rsidR="00FE2A7C">
              <w:rPr>
                <w:szCs w:val="24"/>
              </w:rPr>
              <w:t>67</w:t>
            </w:r>
            <w:r w:rsidR="00380729">
              <w:rPr>
                <w:szCs w:val="24"/>
              </w:rPr>
              <w:t>)</w:t>
            </w:r>
            <w:r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A7519F">
              <w:rPr>
                <w:szCs w:val="24"/>
              </w:rPr>
              <w:t>Eighty Two</w:t>
            </w:r>
            <w:r w:rsidR="000D4932">
              <w:rPr>
                <w:szCs w:val="24"/>
              </w:rPr>
              <w:t xml:space="preserve"> Thousand </w:t>
            </w:r>
            <w:r w:rsidR="00A7519F">
              <w:rPr>
                <w:szCs w:val="24"/>
              </w:rPr>
              <w:t>Four</w:t>
            </w:r>
            <w:r w:rsidR="00BA4FA2">
              <w:rPr>
                <w:szCs w:val="24"/>
              </w:rPr>
              <w:t xml:space="preserve"> Hundred </w:t>
            </w:r>
            <w:r w:rsidR="00A7519F">
              <w:rPr>
                <w:szCs w:val="24"/>
              </w:rPr>
              <w:t>Ninety One</w:t>
            </w:r>
            <w:r w:rsidR="00943CC5">
              <w:rPr>
                <w:szCs w:val="24"/>
              </w:rPr>
              <w:t xml:space="preserve"> </w:t>
            </w:r>
            <w:r w:rsidR="00D46756">
              <w:rPr>
                <w:szCs w:val="24"/>
              </w:rPr>
              <w:t>Pesos</w:t>
            </w:r>
            <w:r w:rsidR="00BA4FA2">
              <w:rPr>
                <w:szCs w:val="24"/>
              </w:rPr>
              <w:t xml:space="preserve"> and </w:t>
            </w:r>
            <w:r w:rsidR="00A7519F">
              <w:rPr>
                <w:szCs w:val="24"/>
              </w:rPr>
              <w:t>Sixty Eight</w:t>
            </w:r>
            <w:r w:rsidR="00BA4FA2">
              <w:rPr>
                <w:szCs w:val="24"/>
              </w:rPr>
              <w:t xml:space="preserve"> Centavos</w:t>
            </w:r>
            <w:r w:rsidR="000D4932">
              <w:rPr>
                <w:szCs w:val="24"/>
              </w:rPr>
              <w:t xml:space="preserve"> </w:t>
            </w:r>
            <w:r w:rsidR="00337216">
              <w:rPr>
                <w:szCs w:val="24"/>
              </w:rPr>
              <w:t>(Php</w:t>
            </w:r>
            <w:r w:rsidR="00A7519F">
              <w:rPr>
                <w:szCs w:val="24"/>
              </w:rPr>
              <w:t>82</w:t>
            </w:r>
            <w:r w:rsidR="009C6DE8">
              <w:rPr>
                <w:szCs w:val="24"/>
              </w:rPr>
              <w:t>,</w:t>
            </w:r>
            <w:r w:rsidR="00A7519F">
              <w:rPr>
                <w:szCs w:val="24"/>
              </w:rPr>
              <w:t>491.68</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1F4E80" w:rsidRPr="004D4FA4" w:rsidRDefault="00FD10EA" w:rsidP="002722C3">
            <w:pPr>
              <w:spacing w:after="240"/>
              <w:jc w:val="left"/>
              <w:rPr>
                <w:i/>
              </w:rPr>
            </w:pPr>
            <w:r w:rsidRPr="004D4FA4">
              <w:t>The bid security shall be valid until</w:t>
            </w:r>
            <w:r w:rsidR="00E551DA">
              <w:rPr>
                <w:i/>
              </w:rPr>
              <w:t xml:space="preserve"> </w:t>
            </w:r>
            <w:r w:rsidR="00FE2A7C">
              <w:t>August 27</w:t>
            </w:r>
            <w:r w:rsidR="000F1F5E" w:rsidRPr="004D4FA4">
              <w:t>, 20</w:t>
            </w:r>
            <w:r w:rsidR="002722C3">
              <w:t>21</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1C33AB"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 xml:space="preserve">of the first </w:t>
            </w:r>
            <w:r w:rsidRPr="004D4FA4">
              <w:lastRenderedPageBreak/>
              <w:t>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1838D8">
            <w:pPr>
              <w:spacing w:after="240"/>
              <w:rPr>
                <w:sz w:val="23"/>
                <w:szCs w:val="23"/>
              </w:rPr>
            </w:pPr>
            <w:r w:rsidRPr="000F1F5E">
              <w:rPr>
                <w:sz w:val="23"/>
                <w:szCs w:val="23"/>
              </w:rPr>
              <w:t>The deadli</w:t>
            </w:r>
            <w:r w:rsidR="00737B60" w:rsidRPr="000F1F5E">
              <w:rPr>
                <w:sz w:val="23"/>
                <w:szCs w:val="23"/>
              </w:rPr>
              <w:t xml:space="preserve">ne for submission of bids is on </w:t>
            </w:r>
            <w:r w:rsidR="000C01FC">
              <w:rPr>
                <w:spacing w:val="-2"/>
                <w:sz w:val="23"/>
                <w:szCs w:val="23"/>
              </w:rPr>
              <w:t>April 29</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1838D8">
            <w:pPr>
              <w:spacing w:after="240"/>
              <w:rPr>
                <w:i/>
              </w:rPr>
            </w:pPr>
            <w:r w:rsidRPr="004D4FA4">
              <w:t>The date and time of bid opening is</w:t>
            </w:r>
            <w:r w:rsidRPr="004D4FA4">
              <w:rPr>
                <w:i/>
              </w:rPr>
              <w:t xml:space="preserve"> </w:t>
            </w:r>
            <w:r w:rsidRPr="004D4FA4">
              <w:t>on</w:t>
            </w:r>
            <w:r w:rsidR="001C33AB">
              <w:t xml:space="preserve"> </w:t>
            </w:r>
            <w:r w:rsidR="000C01FC">
              <w:rPr>
                <w:spacing w:val="-2"/>
              </w:rPr>
              <w:t>April 29</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7"/>
          <w:headerReference w:type="default" r:id="rId28"/>
          <w:footerReference w:type="default" r:id="rId29"/>
          <w:headerReference w:type="first" r:id="rId30"/>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7F6EFD"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sidRPr="007F6EFD">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sidRPr="007F6EFD">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1"/>
          <w:headerReference w:type="default" r:id="rId32"/>
          <w:footerReference w:type="default" r:id="rId33"/>
          <w:headerReference w:type="first" r:id="rId34"/>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7F6EFD"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7F6EFD"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7F6EFD"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7F6EFD"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7F6EFD"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7F6EFD"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7F6EFD"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7F6EFD"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7F6EFD"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7F6EFD"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7F6EF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7F6EFD"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7F6EFD"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7F6EF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7F6EFD"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7F6EFD"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7F6EF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7F6EFD"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7F6EFD"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7F6EF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7F6EFD"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7F6EFD"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7F6EF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7F6EFD"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7F6EFD"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7F6EF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7F6EFD"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7F6EFD"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fldSimple w:instr=" REF _Ref100546987 \r \h  \* MERGEFORMAT ">
        <w:r w:rsidR="00261E2C">
          <w:t>21</w:t>
        </w:r>
      </w:fldSimple>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fldSimple w:instr=" REF _Ref100547593 \r \h  \* MERGEFORMAT ">
        <w:r w:rsidR="00261E2C">
          <w:t>49</w:t>
        </w:r>
      </w:fldSimple>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fldSimple w:instr=" REF _Ref101250509 \r \h  \* MERGEFORMAT ">
        <w:r w:rsidR="00261E2C">
          <w:t>5.1</w:t>
        </w:r>
      </w:fldSimple>
      <w:r w:rsidRPr="004D4FA4">
        <w:t xml:space="preserve">, the Procuring Entity will be deemed to have delayed the start of the relevant activities.  The resulting adjustments in contact time to address such delay shall be in accordance with GCC Clause </w:t>
      </w:r>
      <w:fldSimple w:instr=" REF _Ref102186600 \r \h  \* MERGEFORMAT ">
        <w:r w:rsidR="00261E2C">
          <w:t>47</w:t>
        </w:r>
      </w:fldSimple>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fldSimple w:instr=" REF _Ref242758617 \r \h  \* MERGEFORMAT ">
        <w:r w:rsidR="00261E2C" w:rsidRPr="00261E2C">
          <w:rPr>
            <w:snapToGrid w:val="0"/>
          </w:rPr>
          <w:t>12.5</w:t>
        </w:r>
      </w:fldSimple>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fldSimple w:instr=" REF _Ref102292371 \r \h  \* MERGEFORMAT ">
        <w:r w:rsidR="00261E2C">
          <w:t>40</w:t>
        </w:r>
      </w:fldSimple>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fldSimple w:instr=" REF _Ref100559695 \r \h  \* MERGEFORMAT ">
        <w:r w:rsidR="00261E2C">
          <w:t>9</w:t>
        </w:r>
      </w:fldSimple>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fldSimple w:instr=" REF _Ref36363281 \r \h  \* MERGEFORMAT ">
        <w:r w:rsidR="00261E2C">
          <w:t>18.3</w:t>
        </w:r>
      </w:fldSimple>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fldSimple w:instr=" REF _Ref242252826 \r \h  \* MERGEFORMAT ">
        <w:r w:rsidR="00261E2C">
          <w:t>28</w:t>
        </w:r>
      </w:fldSimple>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fldSimple w:instr=" REF _Ref102292916 \r \h  \* MERGEFORMAT ">
        <w:r w:rsidR="00261E2C">
          <w:t>45.2</w:t>
        </w:r>
      </w:fldSimple>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fldSimple w:instr=" REF _Ref100561331 \r \h  \* MERGEFORMAT ">
        <w:r w:rsidR="00261E2C">
          <w:t>13</w:t>
        </w:r>
      </w:fldSimple>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fldSimple w:instr=" REF _Ref102293372 \r \h  \* MERGEFORMAT ">
        <w:r w:rsidR="00261E2C">
          <w:t>43</w:t>
        </w:r>
      </w:fldSimple>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fldSimple w:instr=" REF _Ref102186066 \r \h  \* MERGEFORMAT ">
        <w:r w:rsidR="00261E2C">
          <w:t>39.1</w:t>
        </w:r>
      </w:fldSimple>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fldSimple w:instr=" REF _Ref102298529 \r \h  \* MERGEFORMAT ">
        <w:r w:rsidR="00261E2C">
          <w:t>42.2</w:t>
        </w:r>
      </w:fldSimple>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fldSimple w:instr=" REF _Ref100568070 \r \h  \* MERGEFORMAT ">
        <w:r w:rsidR="00261E2C">
          <w:t>17</w:t>
        </w:r>
      </w:fldSimple>
      <w:r w:rsidRPr="004D4FA4">
        <w:t xml:space="preserve"> or </w:t>
      </w:r>
      <w:fldSimple w:instr=" REF _Ref100568075 \r \h  \* MERGEFORMAT ">
        <w:r w:rsidR="00261E2C">
          <w:t>18</w:t>
        </w:r>
      </w:fldSimple>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5"/>
          <w:headerReference w:type="default" r:id="rId36"/>
          <w:footerReference w:type="default" r:id="rId37"/>
          <w:headerReference w:type="first" r:id="rId38"/>
          <w:pgSz w:w="11909" w:h="16834" w:code="9"/>
          <w:pgMar w:top="1440" w:right="1440" w:bottom="1440" w:left="1440" w:header="720" w:footer="720" w:gutter="0"/>
          <w:cols w:space="720"/>
          <w:docGrid w:linePitch="360"/>
        </w:sectPr>
      </w:pPr>
    </w:p>
    <w:p w:rsidR="00F309BD" w:rsidRPr="004D4FA4" w:rsidRDefault="007F6EFD"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sidRPr="007F6EFD">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sidRPr="007F6EFD">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39"/>
          <w:headerReference w:type="default" r:id="rId40"/>
          <w:footerReference w:type="default" r:id="rId41"/>
          <w:headerReference w:type="first" r:id="rId42"/>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90698C">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90698C">
              <w:rPr>
                <w:szCs w:val="24"/>
              </w:rPr>
              <w:t>Sixty</w:t>
            </w:r>
            <w:r w:rsidR="00133323">
              <w:rPr>
                <w:szCs w:val="24"/>
              </w:rPr>
              <w:t xml:space="preserve"> Calendar</w:t>
            </w:r>
            <w:r w:rsidR="00272CD4">
              <w:rPr>
                <w:szCs w:val="24"/>
              </w:rPr>
              <w:t xml:space="preserve"> </w:t>
            </w:r>
            <w:r w:rsidR="007E0DE0">
              <w:rPr>
                <w:szCs w:val="24"/>
              </w:rPr>
              <w:t>(</w:t>
            </w:r>
            <w:r w:rsidR="0090698C">
              <w:rPr>
                <w:szCs w:val="24"/>
              </w:rPr>
              <w:t>6</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23471F">
            <w:pPr>
              <w:spacing w:before="100" w:beforeAutospacing="1" w:after="120"/>
              <w:rPr>
                <w:spacing w:val="-2"/>
              </w:rPr>
            </w:pPr>
            <w:r w:rsidRPr="004D4FA4">
              <w:rPr>
                <w:szCs w:val="24"/>
              </w:rPr>
              <w:t xml:space="preserve">The Site is located at </w:t>
            </w:r>
            <w:r>
              <w:rPr>
                <w:szCs w:val="24"/>
              </w:rPr>
              <w:t xml:space="preserve">the following area </w:t>
            </w:r>
            <w:r w:rsidRPr="00C3152A">
              <w:rPr>
                <w:spacing w:val="-2"/>
              </w:rPr>
              <w:t>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415FF1">
              <w:rPr>
                <w:spacing w:val="-2"/>
              </w:rPr>
              <w:t xml:space="preserve">Construction of </w:t>
            </w:r>
            <w:r w:rsidR="008D262F">
              <w:rPr>
                <w:spacing w:val="-2"/>
              </w:rPr>
              <w:t xml:space="preserve">Masonry </w:t>
            </w:r>
            <w:r w:rsidR="00415FF1">
              <w:rPr>
                <w:spacing w:val="-2"/>
              </w:rPr>
              <w:t>Drainage</w:t>
            </w:r>
            <w:r>
              <w:rPr>
                <w:spacing w:val="-2"/>
              </w:rPr>
              <w:t xml:space="preserve"> Structure</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636AD4">
            <w:pPr>
              <w:spacing w:before="100" w:beforeAutospacing="1" w:after="120"/>
              <w:rPr>
                <w:szCs w:val="24"/>
              </w:rPr>
            </w:pPr>
            <w:r w:rsidRPr="004D4FA4">
              <w:rPr>
                <w:szCs w:val="24"/>
              </w:rPr>
              <w:t xml:space="preserve">The Works consist of the </w:t>
            </w:r>
            <w:r w:rsidR="00415FF1">
              <w:rPr>
                <w:spacing w:val="-2"/>
              </w:rPr>
              <w:t>Co</w:t>
            </w:r>
            <w:r w:rsidR="008D262F">
              <w:rPr>
                <w:spacing w:val="-2"/>
              </w:rPr>
              <w:t>nstruction of Masonry Drainage</w:t>
            </w:r>
            <w:r w:rsidR="009B08DB">
              <w:rPr>
                <w:spacing w:val="-2"/>
              </w:rPr>
              <w:t xml:space="preserve"> Structure</w:t>
            </w:r>
            <w:r w:rsidR="00415FF1">
              <w:rPr>
                <w:spacing w:val="-2"/>
              </w:rPr>
              <w:t xml:space="preserve"> </w:t>
            </w:r>
            <w:r w:rsidR="00636AD4">
              <w:rPr>
                <w:spacing w:val="-2"/>
              </w:rPr>
              <w:t>San Roque</w:t>
            </w:r>
            <w:r w:rsidR="00F37D4F">
              <w:rPr>
                <w:spacing w:val="-2"/>
              </w:rPr>
              <w:t xml:space="preserve"> Street</w:t>
            </w:r>
            <w:r w:rsidR="00636AD4">
              <w:rPr>
                <w:spacing w:val="-2"/>
              </w:rPr>
              <w:t xml:space="preserve"> (Diversion Road)</w:t>
            </w:r>
            <w:r w:rsidR="00415FF1">
              <w:rPr>
                <w:spacing w:val="-2"/>
              </w:rPr>
              <w:t xml:space="preserve">, </w:t>
            </w:r>
            <w:r w:rsidR="00636AD4">
              <w:rPr>
                <w:spacing w:val="-2"/>
              </w:rPr>
              <w:t>Pengue Ruyu</w:t>
            </w:r>
            <w:r w:rsidR="00415FF1">
              <w:rPr>
                <w:spacing w:val="-2"/>
              </w:rPr>
              <w:t>, Tuguegarao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7F6EFD"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261E2C">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7F6EFD"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261E2C">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7F6EFD"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261E2C">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7F6EFD"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261E2C">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7F6EFD"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261E2C">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7F6EFD"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261E2C">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7F6EFD"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261E2C">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tblPrEx>
        <w:trPr>
          <w:trHeight w:val="80"/>
        </w:trPr>
        <w:tc>
          <w:tcPr>
            <w:tcW w:w="1638" w:type="dxa"/>
            <w:gridSpan w:val="2"/>
          </w:tcPr>
          <w:p w:rsidR="00496994" w:rsidRPr="004D4FA4" w:rsidRDefault="007F6EFD"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261E2C">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7F6EFD"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261E2C">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7F6EFD"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261E2C">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7F6EFD"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261E2C">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tblPrEx>
        <w:trPr>
          <w:trHeight w:val="552"/>
        </w:trPr>
        <w:tc>
          <w:tcPr>
            <w:tcW w:w="1638" w:type="dxa"/>
            <w:gridSpan w:val="2"/>
          </w:tcPr>
          <w:p w:rsidR="00AC6928" w:rsidRPr="004D4FA4" w:rsidRDefault="007F6EFD"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261E2C">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7F6EFD"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261E2C">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7F6EFD"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261E2C">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3"/>
          <w:pgSz w:w="11909" w:h="16834" w:code="9"/>
          <w:pgMar w:top="1440" w:right="1440" w:bottom="1440" w:left="1440" w:header="720" w:footer="720" w:gutter="0"/>
          <w:cols w:space="720"/>
          <w:docGrid w:linePitch="360"/>
        </w:sectPr>
      </w:pPr>
    </w:p>
    <w:p w:rsidR="007010FE" w:rsidRPr="004D4FA4" w:rsidRDefault="007F6EFD"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sidRPr="007F6EFD">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sidRPr="007F6EFD">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A75C93">
        <w:rPr>
          <w:b/>
          <w:i/>
          <w:sz w:val="26"/>
          <w:szCs w:val="24"/>
        </w:rPr>
        <w:t>CONSTRUCTION OF MASONRY DRAINAGE</w:t>
      </w:r>
      <w:r w:rsidR="003C247C">
        <w:rPr>
          <w:b/>
          <w:i/>
          <w:sz w:val="26"/>
          <w:szCs w:val="24"/>
        </w:rPr>
        <w:t xml:space="preserve"> STRUCTURE</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C75518">
        <w:rPr>
          <w:b/>
          <w:i/>
          <w:sz w:val="26"/>
          <w:szCs w:val="24"/>
        </w:rPr>
        <w:t>San Roque</w:t>
      </w:r>
      <w:r w:rsidR="00B02F56">
        <w:rPr>
          <w:b/>
          <w:i/>
          <w:sz w:val="26"/>
          <w:szCs w:val="24"/>
        </w:rPr>
        <w:t xml:space="preserve"> Street</w:t>
      </w:r>
      <w:r w:rsidR="00C75518">
        <w:rPr>
          <w:b/>
          <w:i/>
          <w:sz w:val="26"/>
          <w:szCs w:val="24"/>
        </w:rPr>
        <w:t xml:space="preserve"> (Diversion Road)</w:t>
      </w:r>
      <w:r w:rsidR="00A75C93">
        <w:rPr>
          <w:b/>
          <w:i/>
          <w:sz w:val="26"/>
          <w:szCs w:val="24"/>
        </w:rPr>
        <w:t xml:space="preserve">, </w:t>
      </w:r>
      <w:r w:rsidR="00C75518">
        <w:rPr>
          <w:b/>
          <w:i/>
          <w:sz w:val="26"/>
          <w:szCs w:val="24"/>
        </w:rPr>
        <w:t>Pengue Ruyu</w:t>
      </w:r>
      <w:r w:rsidR="00BD133F"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4"/>
          <w:footnotePr>
            <w:numRestart w:val="eachPage"/>
          </w:footnotePr>
          <w:pgSz w:w="11909" w:h="16834" w:code="9"/>
          <w:pgMar w:top="1440" w:right="1440" w:bottom="1440" w:left="1440" w:header="720" w:footer="720" w:gutter="0"/>
          <w:cols w:space="720"/>
          <w:docGrid w:linePitch="360"/>
        </w:sectPr>
      </w:pPr>
    </w:p>
    <w:p w:rsidR="00F309BD" w:rsidRPr="00941EB7" w:rsidRDefault="007F6EFD"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sidRPr="007F6EFD">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sidRPr="007F6EFD">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7F6EFD" w:rsidP="00F309BD">
      <w:r w:rsidRPr="007F6EFD">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sidRPr="007F6EFD">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5"/>
          <w:headerReference w:type="default" r:id="rId46"/>
          <w:footerReference w:type="default" r:id="rId47"/>
          <w:headerReference w:type="first" r:id="rId48"/>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A75C93" w:rsidP="004D2872">
      <w:pPr>
        <w:ind w:left="-180"/>
        <w:jc w:val="center"/>
        <w:rPr>
          <w:b/>
          <w:i/>
          <w:sz w:val="26"/>
          <w:szCs w:val="24"/>
        </w:rPr>
      </w:pPr>
      <w:r>
        <w:rPr>
          <w:b/>
          <w:i/>
          <w:sz w:val="26"/>
          <w:szCs w:val="24"/>
        </w:rPr>
        <w:t>CONSTRUCTION OF MASONRY DRAINAGE</w:t>
      </w:r>
      <w:r w:rsidR="00AB77B9">
        <w:rPr>
          <w:b/>
          <w:i/>
          <w:sz w:val="26"/>
          <w:szCs w:val="24"/>
        </w:rPr>
        <w:t xml:space="preserve"> STRUCTURE</w:t>
      </w:r>
    </w:p>
    <w:p w:rsidR="004524D7" w:rsidRPr="004D2872" w:rsidRDefault="004524D7" w:rsidP="004D2872">
      <w:pPr>
        <w:ind w:left="-180"/>
        <w:jc w:val="center"/>
        <w:rPr>
          <w:b/>
          <w:i/>
          <w:sz w:val="26"/>
          <w:szCs w:val="24"/>
        </w:rPr>
      </w:pPr>
    </w:p>
    <w:p w:rsidR="00726D85" w:rsidRPr="00C11303" w:rsidRDefault="00BE699D" w:rsidP="00726D85">
      <w:pPr>
        <w:jc w:val="center"/>
        <w:rPr>
          <w:b/>
          <w:szCs w:val="24"/>
        </w:rPr>
      </w:pPr>
      <w:r>
        <w:rPr>
          <w:b/>
          <w:szCs w:val="24"/>
        </w:rPr>
        <w:t>San Roque Street (Diversion Road)</w:t>
      </w:r>
      <w:r w:rsidR="000D7AF3">
        <w:rPr>
          <w:b/>
          <w:szCs w:val="24"/>
        </w:rPr>
        <w:t>,</w:t>
      </w:r>
      <w:r w:rsidR="00AB77B9">
        <w:rPr>
          <w:b/>
          <w:szCs w:val="24"/>
        </w:rPr>
        <w:t xml:space="preserve"> </w:t>
      </w:r>
      <w:r>
        <w:rPr>
          <w:b/>
          <w:szCs w:val="24"/>
        </w:rPr>
        <w:t>Pengue Ruyu</w:t>
      </w:r>
      <w:r w:rsidR="00A75C93">
        <w:rPr>
          <w:b/>
          <w:szCs w:val="24"/>
        </w:rPr>
        <w:t>,</w:t>
      </w:r>
      <w:r w:rsidR="00726D85">
        <w:rPr>
          <w:b/>
          <w:szCs w:val="24"/>
        </w:rPr>
        <w:t xml:space="preserve"> </w:t>
      </w:r>
      <w:r w:rsidR="00726D85" w:rsidRPr="00C11303">
        <w:rPr>
          <w:b/>
          <w:szCs w:val="24"/>
        </w:rPr>
        <w:t>Tuguegarao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71"/>
        <w:gridCol w:w="4860"/>
        <w:gridCol w:w="1276"/>
        <w:gridCol w:w="1134"/>
        <w:gridCol w:w="1451"/>
      </w:tblGrid>
      <w:tr w:rsidR="00726D85" w:rsidRPr="003609CA" w:rsidTr="00AB77B9">
        <w:trPr>
          <w:jc w:val="center"/>
        </w:trPr>
        <w:tc>
          <w:tcPr>
            <w:tcW w:w="1071" w:type="dxa"/>
            <w:vAlign w:val="center"/>
          </w:tcPr>
          <w:p w:rsidR="00726D85" w:rsidRPr="00CD5CF9" w:rsidRDefault="00726D85" w:rsidP="002F4038">
            <w:pPr>
              <w:jc w:val="center"/>
              <w:rPr>
                <w:szCs w:val="24"/>
              </w:rPr>
            </w:pPr>
            <w:r w:rsidRPr="00CD5CF9">
              <w:rPr>
                <w:szCs w:val="24"/>
              </w:rPr>
              <w:t>Item Number</w:t>
            </w:r>
          </w:p>
        </w:tc>
        <w:tc>
          <w:tcPr>
            <w:tcW w:w="4860" w:type="dxa"/>
            <w:vAlign w:val="center"/>
          </w:tcPr>
          <w:p w:rsidR="00726D85" w:rsidRPr="00CD5CF9" w:rsidRDefault="00726D85" w:rsidP="002F4038">
            <w:pPr>
              <w:jc w:val="center"/>
              <w:rPr>
                <w:szCs w:val="24"/>
              </w:rPr>
            </w:pPr>
            <w:r w:rsidRPr="00CD5CF9">
              <w:rPr>
                <w:szCs w:val="24"/>
              </w:rPr>
              <w:t>Description</w:t>
            </w:r>
          </w:p>
        </w:tc>
        <w:tc>
          <w:tcPr>
            <w:tcW w:w="1276" w:type="dxa"/>
            <w:vAlign w:val="center"/>
          </w:tcPr>
          <w:p w:rsidR="00726D85" w:rsidRPr="00CD5CF9" w:rsidRDefault="00726D85" w:rsidP="002F4038">
            <w:pPr>
              <w:jc w:val="center"/>
              <w:rPr>
                <w:szCs w:val="24"/>
              </w:rPr>
            </w:pPr>
            <w:r w:rsidRPr="00CD5CF9">
              <w:rPr>
                <w:szCs w:val="24"/>
              </w:rPr>
              <w:t>Size/Unit</w:t>
            </w:r>
          </w:p>
        </w:tc>
        <w:tc>
          <w:tcPr>
            <w:tcW w:w="1134"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967A03" w:rsidRPr="003609CA" w:rsidTr="00AB77B9">
        <w:trPr>
          <w:trHeight w:val="233"/>
          <w:jc w:val="center"/>
        </w:trPr>
        <w:tc>
          <w:tcPr>
            <w:tcW w:w="1071" w:type="dxa"/>
          </w:tcPr>
          <w:p w:rsidR="00967A03" w:rsidRPr="00AB34E3" w:rsidRDefault="00AB77B9" w:rsidP="00967A03">
            <w:pPr>
              <w:jc w:val="center"/>
              <w:rPr>
                <w:szCs w:val="24"/>
              </w:rPr>
            </w:pPr>
            <w:r w:rsidRPr="00AB34E3">
              <w:rPr>
                <w:szCs w:val="24"/>
              </w:rPr>
              <w:t>102(2)b</w:t>
            </w:r>
          </w:p>
        </w:tc>
        <w:tc>
          <w:tcPr>
            <w:tcW w:w="4860" w:type="dxa"/>
          </w:tcPr>
          <w:p w:rsidR="00A75C93" w:rsidRPr="00AB34E3" w:rsidRDefault="00AB77B9" w:rsidP="00A75C93">
            <w:pPr>
              <w:jc w:val="left"/>
              <w:rPr>
                <w:szCs w:val="24"/>
              </w:rPr>
            </w:pPr>
            <w:r w:rsidRPr="00AB34E3">
              <w:rPr>
                <w:szCs w:val="24"/>
              </w:rPr>
              <w:t xml:space="preserve">Roadway Excavation (Surplus Common)  </w:t>
            </w:r>
            <w:r w:rsidR="00A75C93" w:rsidRPr="00AB34E3">
              <w:rPr>
                <w:szCs w:val="24"/>
              </w:rPr>
              <w:t xml:space="preserve"> </w:t>
            </w:r>
          </w:p>
        </w:tc>
        <w:tc>
          <w:tcPr>
            <w:tcW w:w="1276" w:type="dxa"/>
          </w:tcPr>
          <w:p w:rsidR="00967A03" w:rsidRPr="00CD5CF9" w:rsidRDefault="00AB34E3" w:rsidP="00967A03">
            <w:pPr>
              <w:jc w:val="center"/>
              <w:rPr>
                <w:szCs w:val="24"/>
              </w:rPr>
            </w:pPr>
            <w:r>
              <w:rPr>
                <w:szCs w:val="24"/>
              </w:rPr>
              <w:t>Cu.m</w:t>
            </w:r>
          </w:p>
        </w:tc>
        <w:tc>
          <w:tcPr>
            <w:tcW w:w="1134" w:type="dxa"/>
          </w:tcPr>
          <w:p w:rsidR="00967A03" w:rsidRPr="00CD5CF9" w:rsidRDefault="00C86CD3" w:rsidP="00967A03">
            <w:pPr>
              <w:jc w:val="center"/>
              <w:rPr>
                <w:szCs w:val="24"/>
              </w:rPr>
            </w:pPr>
            <w:r>
              <w:rPr>
                <w:szCs w:val="24"/>
              </w:rPr>
              <w:t>311.85</w:t>
            </w:r>
          </w:p>
        </w:tc>
        <w:tc>
          <w:tcPr>
            <w:tcW w:w="1451" w:type="dxa"/>
          </w:tcPr>
          <w:p w:rsidR="00967A03" w:rsidRPr="00CD5CF9" w:rsidRDefault="00967A03" w:rsidP="00967A03">
            <w:pPr>
              <w:jc w:val="center"/>
              <w:rPr>
                <w:szCs w:val="24"/>
              </w:rPr>
            </w:pPr>
          </w:p>
        </w:tc>
      </w:tr>
      <w:tr w:rsidR="00A75C93" w:rsidRPr="003609CA" w:rsidTr="00AB77B9">
        <w:trPr>
          <w:trHeight w:val="70"/>
          <w:jc w:val="center"/>
        </w:trPr>
        <w:tc>
          <w:tcPr>
            <w:tcW w:w="1071" w:type="dxa"/>
          </w:tcPr>
          <w:p w:rsidR="00A75C93" w:rsidRPr="00AB34E3" w:rsidRDefault="00AB77B9" w:rsidP="00A75C93">
            <w:pPr>
              <w:jc w:val="center"/>
              <w:rPr>
                <w:szCs w:val="24"/>
              </w:rPr>
            </w:pPr>
            <w:r w:rsidRPr="00AB34E3">
              <w:rPr>
                <w:szCs w:val="24"/>
              </w:rPr>
              <w:t>804(4)</w:t>
            </w:r>
          </w:p>
        </w:tc>
        <w:tc>
          <w:tcPr>
            <w:tcW w:w="4860" w:type="dxa"/>
          </w:tcPr>
          <w:p w:rsidR="00A75C93" w:rsidRPr="00AB34E3" w:rsidRDefault="00AB77B9" w:rsidP="00AB77B9">
            <w:pPr>
              <w:jc w:val="left"/>
              <w:rPr>
                <w:szCs w:val="24"/>
              </w:rPr>
            </w:pPr>
            <w:r w:rsidRPr="00AB34E3">
              <w:rPr>
                <w:szCs w:val="24"/>
              </w:rPr>
              <w:t>Gravel Bedding</w:t>
            </w:r>
          </w:p>
        </w:tc>
        <w:tc>
          <w:tcPr>
            <w:tcW w:w="1276" w:type="dxa"/>
          </w:tcPr>
          <w:p w:rsidR="00A75C93" w:rsidRPr="00CD5CF9" w:rsidRDefault="00AB34E3" w:rsidP="00A75C93">
            <w:pPr>
              <w:jc w:val="center"/>
              <w:rPr>
                <w:szCs w:val="24"/>
              </w:rPr>
            </w:pPr>
            <w:r>
              <w:rPr>
                <w:szCs w:val="24"/>
              </w:rPr>
              <w:t>Cu.m</w:t>
            </w:r>
          </w:p>
        </w:tc>
        <w:tc>
          <w:tcPr>
            <w:tcW w:w="1134" w:type="dxa"/>
          </w:tcPr>
          <w:p w:rsidR="00A75C93" w:rsidRPr="00CD5CF9" w:rsidRDefault="00C86CD3" w:rsidP="00A75C93">
            <w:pPr>
              <w:jc w:val="center"/>
              <w:rPr>
                <w:szCs w:val="24"/>
              </w:rPr>
            </w:pPr>
            <w:r>
              <w:rPr>
                <w:szCs w:val="24"/>
              </w:rPr>
              <w:t>14.85</w:t>
            </w:r>
          </w:p>
        </w:tc>
        <w:tc>
          <w:tcPr>
            <w:tcW w:w="1451" w:type="dxa"/>
          </w:tcPr>
          <w:p w:rsidR="00A75C93" w:rsidRPr="00CD5CF9" w:rsidRDefault="00A75C93" w:rsidP="00A75C93">
            <w:pPr>
              <w:jc w:val="center"/>
              <w:rPr>
                <w:szCs w:val="24"/>
              </w:rPr>
            </w:pPr>
          </w:p>
        </w:tc>
      </w:tr>
      <w:tr w:rsidR="00A75C93" w:rsidRPr="003609CA" w:rsidTr="00AB77B9">
        <w:trPr>
          <w:trHeight w:val="70"/>
          <w:jc w:val="center"/>
        </w:trPr>
        <w:tc>
          <w:tcPr>
            <w:tcW w:w="1071" w:type="dxa"/>
          </w:tcPr>
          <w:p w:rsidR="00A75C93" w:rsidRPr="00AB34E3" w:rsidRDefault="00AB77B9" w:rsidP="00A75C93">
            <w:pPr>
              <w:jc w:val="center"/>
              <w:rPr>
                <w:szCs w:val="24"/>
              </w:rPr>
            </w:pPr>
            <w:r w:rsidRPr="00AB34E3">
              <w:rPr>
                <w:szCs w:val="24"/>
              </w:rPr>
              <w:t>405</w:t>
            </w:r>
          </w:p>
        </w:tc>
        <w:tc>
          <w:tcPr>
            <w:tcW w:w="4860" w:type="dxa"/>
          </w:tcPr>
          <w:p w:rsidR="00A75C93" w:rsidRPr="00AB34E3" w:rsidRDefault="00AB77B9" w:rsidP="00AB77B9">
            <w:pPr>
              <w:jc w:val="left"/>
              <w:rPr>
                <w:szCs w:val="24"/>
              </w:rPr>
            </w:pPr>
            <w:r w:rsidRPr="00AB34E3">
              <w:rPr>
                <w:szCs w:val="24"/>
              </w:rPr>
              <w:t>Structural Concrete Class A (Minor Structures)</w:t>
            </w:r>
          </w:p>
        </w:tc>
        <w:tc>
          <w:tcPr>
            <w:tcW w:w="1276" w:type="dxa"/>
          </w:tcPr>
          <w:p w:rsidR="00A75C93" w:rsidRPr="00CD5CF9" w:rsidRDefault="00AB34E3" w:rsidP="00A75C93">
            <w:pPr>
              <w:jc w:val="center"/>
              <w:rPr>
                <w:szCs w:val="24"/>
              </w:rPr>
            </w:pPr>
            <w:r>
              <w:rPr>
                <w:szCs w:val="24"/>
              </w:rPr>
              <w:t>Cu.m</w:t>
            </w:r>
          </w:p>
        </w:tc>
        <w:tc>
          <w:tcPr>
            <w:tcW w:w="1134" w:type="dxa"/>
          </w:tcPr>
          <w:p w:rsidR="00A75C93" w:rsidRPr="00CD5CF9" w:rsidRDefault="00C86CD3" w:rsidP="00A75C93">
            <w:pPr>
              <w:jc w:val="center"/>
              <w:rPr>
                <w:szCs w:val="24"/>
              </w:rPr>
            </w:pPr>
            <w:r>
              <w:rPr>
                <w:szCs w:val="24"/>
              </w:rPr>
              <w:t>67.50</w:t>
            </w:r>
          </w:p>
        </w:tc>
        <w:tc>
          <w:tcPr>
            <w:tcW w:w="1451" w:type="dxa"/>
          </w:tcPr>
          <w:p w:rsidR="00A75C93" w:rsidRPr="00CD5CF9" w:rsidRDefault="00A75C93" w:rsidP="00A75C93">
            <w:pPr>
              <w:jc w:val="center"/>
              <w:rPr>
                <w:szCs w:val="24"/>
              </w:rPr>
            </w:pPr>
          </w:p>
        </w:tc>
      </w:tr>
      <w:tr w:rsidR="00A75C93" w:rsidRPr="003609CA" w:rsidTr="00AB77B9">
        <w:trPr>
          <w:trHeight w:val="70"/>
          <w:jc w:val="center"/>
        </w:trPr>
        <w:tc>
          <w:tcPr>
            <w:tcW w:w="1071" w:type="dxa"/>
          </w:tcPr>
          <w:p w:rsidR="00A75C93" w:rsidRPr="00AB34E3" w:rsidRDefault="00AB77B9" w:rsidP="00A75C93">
            <w:pPr>
              <w:jc w:val="center"/>
              <w:rPr>
                <w:szCs w:val="24"/>
              </w:rPr>
            </w:pPr>
            <w:r w:rsidRPr="00AB34E3">
              <w:rPr>
                <w:szCs w:val="24"/>
              </w:rPr>
              <w:t>404</w:t>
            </w:r>
          </w:p>
        </w:tc>
        <w:tc>
          <w:tcPr>
            <w:tcW w:w="4860" w:type="dxa"/>
          </w:tcPr>
          <w:p w:rsidR="00A75C93" w:rsidRPr="00AB34E3" w:rsidRDefault="00AB77B9" w:rsidP="00A75C93">
            <w:pPr>
              <w:jc w:val="left"/>
              <w:rPr>
                <w:szCs w:val="24"/>
              </w:rPr>
            </w:pPr>
            <w:r w:rsidRPr="00AB34E3">
              <w:rPr>
                <w:szCs w:val="24"/>
              </w:rPr>
              <w:t>Reinforcing Steel Bar Grade 40 (Minor Structures)</w:t>
            </w:r>
          </w:p>
        </w:tc>
        <w:tc>
          <w:tcPr>
            <w:tcW w:w="1276" w:type="dxa"/>
          </w:tcPr>
          <w:p w:rsidR="00A75C93" w:rsidRPr="00CD5CF9" w:rsidRDefault="00AB34E3" w:rsidP="00A75C93">
            <w:pPr>
              <w:jc w:val="center"/>
              <w:rPr>
                <w:szCs w:val="24"/>
              </w:rPr>
            </w:pPr>
            <w:r>
              <w:rPr>
                <w:szCs w:val="24"/>
              </w:rPr>
              <w:t>Kgs</w:t>
            </w:r>
          </w:p>
        </w:tc>
        <w:tc>
          <w:tcPr>
            <w:tcW w:w="1134" w:type="dxa"/>
          </w:tcPr>
          <w:p w:rsidR="00A75C93" w:rsidRPr="00CD5CF9" w:rsidRDefault="00C86CD3" w:rsidP="00A75C93">
            <w:pPr>
              <w:jc w:val="center"/>
              <w:rPr>
                <w:szCs w:val="24"/>
              </w:rPr>
            </w:pPr>
            <w:r>
              <w:rPr>
                <w:szCs w:val="24"/>
              </w:rPr>
              <w:t>6,354.94</w:t>
            </w:r>
          </w:p>
        </w:tc>
        <w:tc>
          <w:tcPr>
            <w:tcW w:w="1451" w:type="dxa"/>
          </w:tcPr>
          <w:p w:rsidR="00A75C93" w:rsidRPr="00CD5CF9" w:rsidRDefault="00A75C93" w:rsidP="00A75C93">
            <w:pPr>
              <w:jc w:val="center"/>
              <w:rPr>
                <w:szCs w:val="24"/>
              </w:rPr>
            </w:pPr>
          </w:p>
        </w:tc>
      </w:tr>
      <w:tr w:rsidR="00A75C93" w:rsidRPr="003609CA" w:rsidTr="00AB77B9">
        <w:trPr>
          <w:trHeight w:val="70"/>
          <w:jc w:val="center"/>
        </w:trPr>
        <w:tc>
          <w:tcPr>
            <w:tcW w:w="1071" w:type="dxa"/>
          </w:tcPr>
          <w:p w:rsidR="00A75C93" w:rsidRPr="00AB34E3" w:rsidRDefault="00AB34E3" w:rsidP="00A75C93">
            <w:pPr>
              <w:jc w:val="center"/>
              <w:rPr>
                <w:szCs w:val="24"/>
              </w:rPr>
            </w:pPr>
            <w:r w:rsidRPr="00AB34E3">
              <w:rPr>
                <w:szCs w:val="24"/>
              </w:rPr>
              <w:t>1046 (1)a2</w:t>
            </w:r>
          </w:p>
        </w:tc>
        <w:tc>
          <w:tcPr>
            <w:tcW w:w="4860" w:type="dxa"/>
          </w:tcPr>
          <w:p w:rsidR="00A75C93" w:rsidRPr="00AB34E3" w:rsidRDefault="00AB34E3" w:rsidP="00A75C93">
            <w:pPr>
              <w:jc w:val="left"/>
              <w:rPr>
                <w:szCs w:val="24"/>
              </w:rPr>
            </w:pPr>
            <w:r w:rsidRPr="00AB34E3">
              <w:rPr>
                <w:szCs w:val="24"/>
              </w:rPr>
              <w:t>CHB Load Bearing (Including Reinforcing Steel)</w:t>
            </w:r>
          </w:p>
        </w:tc>
        <w:tc>
          <w:tcPr>
            <w:tcW w:w="1276" w:type="dxa"/>
          </w:tcPr>
          <w:p w:rsidR="00A75C93" w:rsidRPr="00CD5CF9" w:rsidRDefault="00AB34E3" w:rsidP="00A75C93">
            <w:pPr>
              <w:jc w:val="center"/>
              <w:rPr>
                <w:szCs w:val="24"/>
              </w:rPr>
            </w:pPr>
            <w:r>
              <w:rPr>
                <w:szCs w:val="24"/>
              </w:rPr>
              <w:t>Sq.m</w:t>
            </w:r>
          </w:p>
        </w:tc>
        <w:tc>
          <w:tcPr>
            <w:tcW w:w="1134" w:type="dxa"/>
          </w:tcPr>
          <w:p w:rsidR="00A75C93" w:rsidRPr="00CD5CF9" w:rsidRDefault="00C86CD3" w:rsidP="00A75C93">
            <w:pPr>
              <w:jc w:val="center"/>
              <w:rPr>
                <w:szCs w:val="24"/>
              </w:rPr>
            </w:pPr>
            <w:r>
              <w:rPr>
                <w:szCs w:val="24"/>
              </w:rPr>
              <w:t>432.00</w:t>
            </w:r>
          </w:p>
        </w:tc>
        <w:tc>
          <w:tcPr>
            <w:tcW w:w="1451" w:type="dxa"/>
          </w:tcPr>
          <w:p w:rsidR="00A75C93" w:rsidRPr="00CD5CF9" w:rsidRDefault="00A75C93" w:rsidP="00A75C93">
            <w:pPr>
              <w:jc w:val="center"/>
              <w:rPr>
                <w:szCs w:val="24"/>
              </w:rPr>
            </w:pPr>
          </w:p>
        </w:tc>
      </w:tr>
      <w:tr w:rsidR="00A75C93" w:rsidRPr="003609CA" w:rsidTr="00AB77B9">
        <w:trPr>
          <w:trHeight w:val="70"/>
          <w:jc w:val="center"/>
        </w:trPr>
        <w:tc>
          <w:tcPr>
            <w:tcW w:w="1071" w:type="dxa"/>
          </w:tcPr>
          <w:p w:rsidR="00A75C93" w:rsidRPr="00AB34E3" w:rsidRDefault="00AB34E3" w:rsidP="00A75C93">
            <w:pPr>
              <w:jc w:val="center"/>
              <w:rPr>
                <w:szCs w:val="24"/>
              </w:rPr>
            </w:pPr>
            <w:r w:rsidRPr="00AB34E3">
              <w:rPr>
                <w:szCs w:val="24"/>
              </w:rPr>
              <w:t xml:space="preserve">SPL -2 </w:t>
            </w:r>
          </w:p>
        </w:tc>
        <w:tc>
          <w:tcPr>
            <w:tcW w:w="4860" w:type="dxa"/>
          </w:tcPr>
          <w:p w:rsidR="00A75C93" w:rsidRPr="00AB34E3" w:rsidRDefault="00AB34E3" w:rsidP="00A75C93">
            <w:pPr>
              <w:jc w:val="left"/>
              <w:rPr>
                <w:szCs w:val="24"/>
              </w:rPr>
            </w:pPr>
            <w:r w:rsidRPr="00AB34E3">
              <w:rPr>
                <w:szCs w:val="24"/>
              </w:rPr>
              <w:t>Construction Health &amp; Safety</w:t>
            </w:r>
          </w:p>
        </w:tc>
        <w:tc>
          <w:tcPr>
            <w:tcW w:w="1276" w:type="dxa"/>
          </w:tcPr>
          <w:p w:rsidR="00A75C93" w:rsidRPr="00CD5CF9" w:rsidRDefault="00AB34E3" w:rsidP="00A75C93">
            <w:pPr>
              <w:jc w:val="center"/>
              <w:rPr>
                <w:szCs w:val="24"/>
              </w:rPr>
            </w:pPr>
            <w:r>
              <w:rPr>
                <w:szCs w:val="24"/>
              </w:rPr>
              <w:t>l.s</w:t>
            </w:r>
          </w:p>
        </w:tc>
        <w:tc>
          <w:tcPr>
            <w:tcW w:w="1134" w:type="dxa"/>
          </w:tcPr>
          <w:p w:rsidR="00A75C93" w:rsidRPr="00CD5CF9" w:rsidRDefault="00C86CD3" w:rsidP="00A75C93">
            <w:pPr>
              <w:jc w:val="center"/>
              <w:rPr>
                <w:szCs w:val="24"/>
              </w:rPr>
            </w:pPr>
            <w:r>
              <w:rPr>
                <w:szCs w:val="24"/>
              </w:rPr>
              <w:t>1.00</w:t>
            </w:r>
          </w:p>
        </w:tc>
        <w:tc>
          <w:tcPr>
            <w:tcW w:w="1451" w:type="dxa"/>
          </w:tcPr>
          <w:p w:rsidR="00A75C93" w:rsidRPr="00CD5CF9" w:rsidRDefault="00A75C93" w:rsidP="00A75C93">
            <w:pPr>
              <w:jc w:val="center"/>
              <w:rPr>
                <w:szCs w:val="24"/>
              </w:rPr>
            </w:pPr>
          </w:p>
        </w:tc>
      </w:tr>
      <w:tr w:rsidR="00A75C93" w:rsidRPr="003609CA" w:rsidTr="00AB77B9">
        <w:trPr>
          <w:trHeight w:val="70"/>
          <w:jc w:val="center"/>
        </w:trPr>
        <w:tc>
          <w:tcPr>
            <w:tcW w:w="1071" w:type="dxa"/>
          </w:tcPr>
          <w:p w:rsidR="00A75C93" w:rsidRPr="00AB34E3" w:rsidRDefault="00AB34E3" w:rsidP="00A75C93">
            <w:pPr>
              <w:jc w:val="center"/>
              <w:rPr>
                <w:szCs w:val="24"/>
              </w:rPr>
            </w:pPr>
            <w:r w:rsidRPr="00AB34E3">
              <w:rPr>
                <w:szCs w:val="24"/>
              </w:rPr>
              <w:t>SPL-1</w:t>
            </w:r>
          </w:p>
        </w:tc>
        <w:tc>
          <w:tcPr>
            <w:tcW w:w="4860" w:type="dxa"/>
          </w:tcPr>
          <w:p w:rsidR="00A75C93" w:rsidRPr="00AB34E3" w:rsidRDefault="00AB34E3" w:rsidP="00A75C93">
            <w:pPr>
              <w:jc w:val="left"/>
              <w:rPr>
                <w:szCs w:val="24"/>
              </w:rPr>
            </w:pPr>
            <w:r w:rsidRPr="00AB34E3">
              <w:rPr>
                <w:szCs w:val="24"/>
              </w:rPr>
              <w:t>Project Signage</w:t>
            </w:r>
          </w:p>
        </w:tc>
        <w:tc>
          <w:tcPr>
            <w:tcW w:w="1276" w:type="dxa"/>
          </w:tcPr>
          <w:p w:rsidR="00A75C93" w:rsidRPr="00CD5CF9" w:rsidRDefault="00AB34E3" w:rsidP="00A75C93">
            <w:pPr>
              <w:jc w:val="center"/>
              <w:rPr>
                <w:szCs w:val="24"/>
              </w:rPr>
            </w:pPr>
            <w:r>
              <w:rPr>
                <w:szCs w:val="24"/>
              </w:rPr>
              <w:t xml:space="preserve">Each </w:t>
            </w:r>
          </w:p>
        </w:tc>
        <w:tc>
          <w:tcPr>
            <w:tcW w:w="1134" w:type="dxa"/>
          </w:tcPr>
          <w:p w:rsidR="00A75C93" w:rsidRPr="00CD5CF9" w:rsidRDefault="00C86CD3" w:rsidP="00A75C93">
            <w:pPr>
              <w:jc w:val="center"/>
              <w:rPr>
                <w:szCs w:val="24"/>
              </w:rPr>
            </w:pPr>
            <w:r>
              <w:rPr>
                <w:szCs w:val="24"/>
              </w:rPr>
              <w:t>1.00</w:t>
            </w:r>
          </w:p>
        </w:tc>
        <w:tc>
          <w:tcPr>
            <w:tcW w:w="1451" w:type="dxa"/>
          </w:tcPr>
          <w:p w:rsidR="00A75C93" w:rsidRPr="00CD5CF9" w:rsidRDefault="00A75C93"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7F6EFD"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B7890" w:rsidRDefault="00BB7890" w:rsidP="00F309BD"/>
    <w:p w:rsidR="00BB7890" w:rsidRDefault="00BB789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7F6EFD"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7F6EFD"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7F6EFD"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7F6EFD"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7F6EFD"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7F6EFD" w:rsidP="008E2FD2">
      <w:pPr>
        <w:pStyle w:val="TOC4"/>
        <w:rPr>
          <w:rFonts w:ascii="Times New Roman" w:hAnsi="Times New Roman"/>
          <w:b w:val="0"/>
          <w:noProof/>
          <w:sz w:val="22"/>
          <w:szCs w:val="22"/>
        </w:rPr>
      </w:pPr>
      <w:r w:rsidRPr="007F6EFD">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7F6EFD">
        <w:rPr>
          <w:rFonts w:ascii="Times New Roman" w:hAnsi="Times New Roman"/>
          <w:b w:val="0"/>
          <w:bCs/>
          <w:szCs w:val="20"/>
        </w:rPr>
        <w:fldChar w:fldCharType="separate"/>
      </w:r>
    </w:p>
    <w:p w:rsidR="00F309BD" w:rsidRPr="00941EB7" w:rsidRDefault="007F6EFD"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49"/>
          <w:headerReference w:type="default" r:id="rId50"/>
          <w:footerReference w:type="default" r:id="rId51"/>
          <w:headerReference w:type="first" r:id="rId52"/>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0D30B4" w:rsidRDefault="00075DF4" w:rsidP="00075DF4">
      <w:pPr>
        <w:numPr>
          <w:ilvl w:val="0"/>
          <w:numId w:val="8"/>
        </w:numPr>
        <w:tabs>
          <w:tab w:val="right" w:pos="9000"/>
        </w:tabs>
        <w:spacing w:before="120" w:after="240"/>
      </w:pPr>
      <w:r w:rsidRPr="000D30B4">
        <w:rPr>
          <w:b/>
        </w:rPr>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0D30B4">
        <w:rPr>
          <w:b/>
          <w:i/>
          <w:u w:val="single"/>
        </w:rPr>
        <w:t>[Name of Project]</w:t>
      </w:r>
      <w:r w:rsidRPr="000D30B4">
        <w:rPr>
          <w:b/>
        </w:rPr>
        <w:t xml:space="preserve"> of the </w:t>
      </w:r>
      <w:r w:rsidRPr="000D30B4">
        <w:rPr>
          <w:b/>
          <w:i/>
          <w:u w:val="single"/>
        </w:rPr>
        <w:t>[Name of the Procuring Entity</w:t>
      </w:r>
      <w:r w:rsidRPr="000D30B4">
        <w:rPr>
          <w:b/>
          <w:i/>
        </w:rPr>
        <w:t>].</w:t>
      </w:r>
    </w:p>
    <w:p w:rsidR="00075DF4" w:rsidRPr="000D30B4" w:rsidRDefault="00075DF4" w:rsidP="00075DF4">
      <w:pPr>
        <w:numPr>
          <w:ilvl w:val="0"/>
          <w:numId w:val="8"/>
        </w:numPr>
        <w:tabs>
          <w:tab w:val="right" w:pos="9000"/>
        </w:tabs>
        <w:spacing w:before="120" w:after="240"/>
      </w:pPr>
      <w:r w:rsidRPr="000D30B4">
        <w:rPr>
          <w:b/>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967A03">
      <w:pPr>
        <w:ind w:left="-180"/>
        <w:jc w:val="center"/>
        <w:rPr>
          <w:b/>
          <w:i/>
          <w:sz w:val="26"/>
          <w:szCs w:val="24"/>
        </w:rPr>
      </w:pPr>
      <w:r w:rsidRPr="00F12448">
        <w:rPr>
          <w:b/>
          <w:i/>
          <w:sz w:val="26"/>
          <w:szCs w:val="24"/>
        </w:rPr>
        <w:lastRenderedPageBreak/>
        <w:t>NAME OF PROJECT:</w:t>
      </w:r>
      <w:r w:rsidR="00A43174">
        <w:rPr>
          <w:i/>
          <w:sz w:val="26"/>
          <w:szCs w:val="24"/>
        </w:rPr>
        <w:t xml:space="preserve"> </w:t>
      </w:r>
      <w:r w:rsidR="00203F9F">
        <w:rPr>
          <w:b/>
          <w:i/>
          <w:sz w:val="26"/>
          <w:szCs w:val="24"/>
        </w:rPr>
        <w:t>CONSTRUCTION OF MASONRY DRAINAGE</w:t>
      </w:r>
      <w:r w:rsidR="00A33F4D">
        <w:rPr>
          <w:b/>
          <w:i/>
          <w:sz w:val="26"/>
          <w:szCs w:val="24"/>
        </w:rPr>
        <w:t xml:space="preserve"> STRUCTURE</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A33F4D">
        <w:rPr>
          <w:b/>
          <w:i/>
          <w:spacing w:val="-2"/>
        </w:rPr>
        <w:t>CAGELCO VILLAGE</w:t>
      </w:r>
      <w:r w:rsidR="00E930C7" w:rsidRPr="003E05B7">
        <w:rPr>
          <w:b/>
          <w:i/>
          <w:spacing w:val="-2"/>
        </w:rPr>
        <w:t xml:space="preserve">, </w:t>
      </w:r>
      <w:r w:rsidR="00A33F4D">
        <w:rPr>
          <w:b/>
          <w:i/>
          <w:spacing w:val="-2"/>
        </w:rPr>
        <w:t>PALLUA SUR</w:t>
      </w:r>
      <w:r w:rsidR="00203F9F">
        <w:rPr>
          <w:b/>
          <w:i/>
          <w:spacing w:val="-2"/>
        </w:rPr>
        <w:t xml:space="preserve">, </w:t>
      </w:r>
      <w:r w:rsidR="00E930C7">
        <w:rPr>
          <w:b/>
          <w:i/>
          <w:szCs w:val="24"/>
        </w:rPr>
        <w:t>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tblPr>
      <w:tblGrid>
        <w:gridCol w:w="976"/>
        <w:gridCol w:w="3943"/>
        <w:gridCol w:w="1808"/>
        <w:gridCol w:w="1766"/>
        <w:gridCol w:w="2037"/>
      </w:tblGrid>
      <w:tr w:rsidR="008B0DDD" w:rsidRPr="004D4FA4" w:rsidTr="00A33F4D">
        <w:tc>
          <w:tcPr>
            <w:tcW w:w="976" w:type="dxa"/>
          </w:tcPr>
          <w:p w:rsidR="008B0DDD" w:rsidRPr="004D4FA4" w:rsidRDefault="008B0DDD" w:rsidP="002204E3">
            <w:pPr>
              <w:jc w:val="center"/>
            </w:pPr>
            <w:r w:rsidRPr="004D4FA4">
              <w:rPr>
                <w:color w:val="000000"/>
                <w:szCs w:val="24"/>
              </w:rPr>
              <w:t>Item No.</w:t>
            </w:r>
          </w:p>
        </w:tc>
        <w:tc>
          <w:tcPr>
            <w:tcW w:w="3943" w:type="dxa"/>
            <w:vAlign w:val="center"/>
          </w:tcPr>
          <w:p w:rsidR="008B0DDD" w:rsidRPr="004D4FA4" w:rsidRDefault="008B0DDD">
            <w:pPr>
              <w:jc w:val="center"/>
              <w:rPr>
                <w:sz w:val="20"/>
              </w:rPr>
            </w:pPr>
            <w:r w:rsidRPr="004D4FA4">
              <w:rPr>
                <w:sz w:val="20"/>
              </w:rPr>
              <w:t>DESCRIPTION</w:t>
            </w:r>
          </w:p>
        </w:tc>
        <w:tc>
          <w:tcPr>
            <w:tcW w:w="1808" w:type="dxa"/>
            <w:vAlign w:val="center"/>
          </w:tcPr>
          <w:p w:rsidR="008B0DDD" w:rsidRPr="004D4FA4" w:rsidRDefault="008B0DDD">
            <w:pPr>
              <w:jc w:val="center"/>
              <w:rPr>
                <w:sz w:val="20"/>
              </w:rPr>
            </w:pPr>
            <w:r w:rsidRPr="004D4FA4">
              <w:rPr>
                <w:sz w:val="20"/>
              </w:rPr>
              <w:t>UNIT</w:t>
            </w:r>
            <w:r w:rsidR="00876591">
              <w:rPr>
                <w:sz w:val="20"/>
              </w:rPr>
              <w:t>/QTY</w:t>
            </w:r>
          </w:p>
        </w:tc>
        <w:tc>
          <w:tcPr>
            <w:tcW w:w="1766" w:type="dxa"/>
          </w:tcPr>
          <w:p w:rsidR="008B0DDD" w:rsidRPr="004D4FA4" w:rsidRDefault="008B0DDD" w:rsidP="002204E3">
            <w:pPr>
              <w:jc w:val="center"/>
            </w:pPr>
            <w:r w:rsidRPr="004D4FA4">
              <w:t>Unit Bid Price</w:t>
            </w:r>
          </w:p>
        </w:tc>
        <w:tc>
          <w:tcPr>
            <w:tcW w:w="2037" w:type="dxa"/>
          </w:tcPr>
          <w:p w:rsidR="008B0DDD" w:rsidRPr="004D4FA4" w:rsidRDefault="008B0DDD" w:rsidP="002204E3">
            <w:pPr>
              <w:jc w:val="center"/>
            </w:pPr>
            <w:r w:rsidRPr="004D4FA4">
              <w:t>Amount</w:t>
            </w:r>
          </w:p>
        </w:tc>
      </w:tr>
      <w:tr w:rsidR="00A33F4D" w:rsidRPr="007546BB" w:rsidTr="00A33F4D">
        <w:trPr>
          <w:trHeight w:val="70"/>
        </w:trPr>
        <w:tc>
          <w:tcPr>
            <w:tcW w:w="976" w:type="dxa"/>
          </w:tcPr>
          <w:p w:rsidR="00A33F4D" w:rsidRPr="00AB34E3" w:rsidRDefault="00A33F4D" w:rsidP="00110282">
            <w:pPr>
              <w:jc w:val="center"/>
              <w:rPr>
                <w:szCs w:val="24"/>
              </w:rPr>
            </w:pPr>
            <w:r w:rsidRPr="00AB34E3">
              <w:rPr>
                <w:szCs w:val="24"/>
              </w:rPr>
              <w:t>102(2)b</w:t>
            </w:r>
          </w:p>
        </w:tc>
        <w:tc>
          <w:tcPr>
            <w:tcW w:w="3943" w:type="dxa"/>
          </w:tcPr>
          <w:p w:rsidR="00A33F4D" w:rsidRPr="00AB34E3" w:rsidRDefault="00A33F4D" w:rsidP="00110282">
            <w:pPr>
              <w:jc w:val="left"/>
              <w:rPr>
                <w:szCs w:val="24"/>
              </w:rPr>
            </w:pPr>
            <w:r w:rsidRPr="00AB34E3">
              <w:rPr>
                <w:szCs w:val="24"/>
              </w:rPr>
              <w:t xml:space="preserve">Roadway Excavation (Surplus Common)   </w:t>
            </w:r>
          </w:p>
        </w:tc>
        <w:tc>
          <w:tcPr>
            <w:tcW w:w="1808" w:type="dxa"/>
          </w:tcPr>
          <w:p w:rsidR="00A33F4D" w:rsidRPr="00CD5CF9" w:rsidRDefault="00A33F4D" w:rsidP="00BD4E41">
            <w:pPr>
              <w:jc w:val="center"/>
              <w:rPr>
                <w:szCs w:val="24"/>
              </w:rPr>
            </w:pPr>
            <w:r>
              <w:rPr>
                <w:szCs w:val="24"/>
              </w:rPr>
              <w:t xml:space="preserve">Cu.m </w:t>
            </w:r>
            <w:r w:rsidR="00BD4E41">
              <w:rPr>
                <w:szCs w:val="24"/>
              </w:rPr>
              <w:t>311.85</w:t>
            </w:r>
          </w:p>
        </w:tc>
        <w:tc>
          <w:tcPr>
            <w:tcW w:w="1766" w:type="dxa"/>
          </w:tcPr>
          <w:p w:rsidR="00A33F4D" w:rsidRPr="00CD5CF9" w:rsidRDefault="00A33F4D" w:rsidP="00203F9F">
            <w:pPr>
              <w:jc w:val="center"/>
              <w:rPr>
                <w:szCs w:val="24"/>
              </w:rPr>
            </w:pPr>
          </w:p>
        </w:tc>
        <w:tc>
          <w:tcPr>
            <w:tcW w:w="2037" w:type="dxa"/>
          </w:tcPr>
          <w:p w:rsidR="00A33F4D" w:rsidRDefault="00A33F4D" w:rsidP="00203F9F">
            <w:pPr>
              <w:jc w:val="center"/>
              <w:rPr>
                <w:szCs w:val="24"/>
              </w:rPr>
            </w:pPr>
          </w:p>
        </w:tc>
      </w:tr>
      <w:tr w:rsidR="00A33F4D" w:rsidRPr="007546BB" w:rsidTr="00A33F4D">
        <w:trPr>
          <w:trHeight w:val="70"/>
        </w:trPr>
        <w:tc>
          <w:tcPr>
            <w:tcW w:w="976" w:type="dxa"/>
          </w:tcPr>
          <w:p w:rsidR="00A33F4D" w:rsidRPr="00AB34E3" w:rsidRDefault="00A33F4D" w:rsidP="00110282">
            <w:pPr>
              <w:jc w:val="center"/>
              <w:rPr>
                <w:szCs w:val="24"/>
              </w:rPr>
            </w:pPr>
            <w:r w:rsidRPr="00AB34E3">
              <w:rPr>
                <w:szCs w:val="24"/>
              </w:rPr>
              <w:t>804(4)</w:t>
            </w:r>
          </w:p>
        </w:tc>
        <w:tc>
          <w:tcPr>
            <w:tcW w:w="3943" w:type="dxa"/>
          </w:tcPr>
          <w:p w:rsidR="00A33F4D" w:rsidRPr="00AB34E3" w:rsidRDefault="00A33F4D" w:rsidP="00110282">
            <w:pPr>
              <w:jc w:val="left"/>
              <w:rPr>
                <w:szCs w:val="24"/>
              </w:rPr>
            </w:pPr>
            <w:r w:rsidRPr="00AB34E3">
              <w:rPr>
                <w:szCs w:val="24"/>
              </w:rPr>
              <w:t>Gravel Bedding</w:t>
            </w:r>
          </w:p>
        </w:tc>
        <w:tc>
          <w:tcPr>
            <w:tcW w:w="1808" w:type="dxa"/>
          </w:tcPr>
          <w:p w:rsidR="00A33F4D" w:rsidRPr="00CD5CF9" w:rsidRDefault="00A33F4D" w:rsidP="00BD4E41">
            <w:pPr>
              <w:jc w:val="center"/>
              <w:rPr>
                <w:szCs w:val="24"/>
              </w:rPr>
            </w:pPr>
            <w:r>
              <w:rPr>
                <w:szCs w:val="24"/>
              </w:rPr>
              <w:t xml:space="preserve">Cu.m </w:t>
            </w:r>
            <w:r w:rsidR="00BD4E41">
              <w:rPr>
                <w:szCs w:val="24"/>
              </w:rPr>
              <w:t>14.85</w:t>
            </w:r>
          </w:p>
        </w:tc>
        <w:tc>
          <w:tcPr>
            <w:tcW w:w="1766" w:type="dxa"/>
          </w:tcPr>
          <w:p w:rsidR="00A33F4D" w:rsidRPr="00CD5CF9" w:rsidRDefault="00A33F4D" w:rsidP="00203F9F">
            <w:pPr>
              <w:jc w:val="center"/>
              <w:rPr>
                <w:szCs w:val="24"/>
              </w:rPr>
            </w:pPr>
          </w:p>
        </w:tc>
        <w:tc>
          <w:tcPr>
            <w:tcW w:w="2037" w:type="dxa"/>
          </w:tcPr>
          <w:p w:rsidR="00A33F4D" w:rsidRDefault="00A33F4D" w:rsidP="00203F9F">
            <w:pPr>
              <w:jc w:val="center"/>
              <w:rPr>
                <w:szCs w:val="24"/>
              </w:rPr>
            </w:pPr>
          </w:p>
        </w:tc>
      </w:tr>
      <w:tr w:rsidR="00A33F4D" w:rsidRPr="007546BB" w:rsidTr="00A33F4D">
        <w:trPr>
          <w:trHeight w:val="70"/>
        </w:trPr>
        <w:tc>
          <w:tcPr>
            <w:tcW w:w="976" w:type="dxa"/>
          </w:tcPr>
          <w:p w:rsidR="00A33F4D" w:rsidRPr="00AB34E3" w:rsidRDefault="00A33F4D" w:rsidP="00110282">
            <w:pPr>
              <w:jc w:val="center"/>
              <w:rPr>
                <w:szCs w:val="24"/>
              </w:rPr>
            </w:pPr>
            <w:r w:rsidRPr="00AB34E3">
              <w:rPr>
                <w:szCs w:val="24"/>
              </w:rPr>
              <w:t>405</w:t>
            </w:r>
          </w:p>
        </w:tc>
        <w:tc>
          <w:tcPr>
            <w:tcW w:w="3943" w:type="dxa"/>
          </w:tcPr>
          <w:p w:rsidR="00A33F4D" w:rsidRPr="00AB34E3" w:rsidRDefault="00A33F4D" w:rsidP="00110282">
            <w:pPr>
              <w:jc w:val="left"/>
              <w:rPr>
                <w:szCs w:val="24"/>
              </w:rPr>
            </w:pPr>
            <w:r w:rsidRPr="00AB34E3">
              <w:rPr>
                <w:szCs w:val="24"/>
              </w:rPr>
              <w:t>Structural Concrete Class A (Minor Structures)</w:t>
            </w:r>
          </w:p>
        </w:tc>
        <w:tc>
          <w:tcPr>
            <w:tcW w:w="1808" w:type="dxa"/>
          </w:tcPr>
          <w:p w:rsidR="00A33F4D" w:rsidRPr="00CD5CF9" w:rsidRDefault="00A33F4D" w:rsidP="00BD4E41">
            <w:pPr>
              <w:jc w:val="center"/>
              <w:rPr>
                <w:szCs w:val="24"/>
              </w:rPr>
            </w:pPr>
            <w:r>
              <w:rPr>
                <w:szCs w:val="24"/>
              </w:rPr>
              <w:t xml:space="preserve">Cu.m </w:t>
            </w:r>
            <w:r w:rsidR="00BD4E41">
              <w:rPr>
                <w:szCs w:val="24"/>
              </w:rPr>
              <w:t>67.50</w:t>
            </w:r>
          </w:p>
        </w:tc>
        <w:tc>
          <w:tcPr>
            <w:tcW w:w="1766" w:type="dxa"/>
          </w:tcPr>
          <w:p w:rsidR="00A33F4D" w:rsidRPr="00CD5CF9" w:rsidRDefault="00A33F4D" w:rsidP="00203F9F">
            <w:pPr>
              <w:jc w:val="center"/>
              <w:rPr>
                <w:szCs w:val="24"/>
              </w:rPr>
            </w:pPr>
          </w:p>
        </w:tc>
        <w:tc>
          <w:tcPr>
            <w:tcW w:w="2037" w:type="dxa"/>
          </w:tcPr>
          <w:p w:rsidR="00A33F4D" w:rsidRDefault="00A33F4D" w:rsidP="00203F9F">
            <w:pPr>
              <w:jc w:val="center"/>
              <w:rPr>
                <w:szCs w:val="24"/>
              </w:rPr>
            </w:pPr>
          </w:p>
        </w:tc>
      </w:tr>
      <w:tr w:rsidR="00A33F4D" w:rsidRPr="007546BB" w:rsidTr="00A33F4D">
        <w:trPr>
          <w:trHeight w:val="70"/>
        </w:trPr>
        <w:tc>
          <w:tcPr>
            <w:tcW w:w="976" w:type="dxa"/>
          </w:tcPr>
          <w:p w:rsidR="00A33F4D" w:rsidRPr="00AB34E3" w:rsidRDefault="00A33F4D" w:rsidP="00110282">
            <w:pPr>
              <w:jc w:val="center"/>
              <w:rPr>
                <w:szCs w:val="24"/>
              </w:rPr>
            </w:pPr>
            <w:r w:rsidRPr="00AB34E3">
              <w:rPr>
                <w:szCs w:val="24"/>
              </w:rPr>
              <w:t>404</w:t>
            </w:r>
          </w:p>
        </w:tc>
        <w:tc>
          <w:tcPr>
            <w:tcW w:w="3943" w:type="dxa"/>
          </w:tcPr>
          <w:p w:rsidR="00A33F4D" w:rsidRPr="00AB34E3" w:rsidRDefault="00A33F4D" w:rsidP="00110282">
            <w:pPr>
              <w:jc w:val="left"/>
              <w:rPr>
                <w:szCs w:val="24"/>
              </w:rPr>
            </w:pPr>
            <w:r w:rsidRPr="00AB34E3">
              <w:rPr>
                <w:szCs w:val="24"/>
              </w:rPr>
              <w:t>Reinforcing Steel Bar Grade 40 (Minor Structures)</w:t>
            </w:r>
          </w:p>
        </w:tc>
        <w:tc>
          <w:tcPr>
            <w:tcW w:w="1808" w:type="dxa"/>
          </w:tcPr>
          <w:p w:rsidR="00A33F4D" w:rsidRPr="00CD5CF9" w:rsidRDefault="00A33F4D" w:rsidP="00BD4E41">
            <w:pPr>
              <w:jc w:val="center"/>
              <w:rPr>
                <w:szCs w:val="24"/>
              </w:rPr>
            </w:pPr>
            <w:r>
              <w:rPr>
                <w:szCs w:val="24"/>
              </w:rPr>
              <w:t xml:space="preserve">Kgs </w:t>
            </w:r>
            <w:r w:rsidR="00BD4E41">
              <w:rPr>
                <w:szCs w:val="24"/>
              </w:rPr>
              <w:t>6,354.94</w:t>
            </w:r>
          </w:p>
        </w:tc>
        <w:tc>
          <w:tcPr>
            <w:tcW w:w="1766" w:type="dxa"/>
          </w:tcPr>
          <w:p w:rsidR="00A33F4D" w:rsidRPr="00CD5CF9" w:rsidRDefault="00A33F4D" w:rsidP="00203F9F">
            <w:pPr>
              <w:jc w:val="center"/>
              <w:rPr>
                <w:szCs w:val="24"/>
              </w:rPr>
            </w:pPr>
          </w:p>
        </w:tc>
        <w:tc>
          <w:tcPr>
            <w:tcW w:w="2037" w:type="dxa"/>
          </w:tcPr>
          <w:p w:rsidR="00A33F4D" w:rsidRDefault="00A33F4D" w:rsidP="00203F9F">
            <w:pPr>
              <w:jc w:val="center"/>
              <w:rPr>
                <w:szCs w:val="24"/>
              </w:rPr>
            </w:pPr>
          </w:p>
        </w:tc>
      </w:tr>
      <w:tr w:rsidR="00A33F4D" w:rsidRPr="007546BB" w:rsidTr="00A33F4D">
        <w:trPr>
          <w:trHeight w:val="70"/>
        </w:trPr>
        <w:tc>
          <w:tcPr>
            <w:tcW w:w="976" w:type="dxa"/>
          </w:tcPr>
          <w:p w:rsidR="00A33F4D" w:rsidRPr="00AB34E3" w:rsidRDefault="00A33F4D" w:rsidP="00110282">
            <w:pPr>
              <w:jc w:val="center"/>
              <w:rPr>
                <w:szCs w:val="24"/>
              </w:rPr>
            </w:pPr>
            <w:r w:rsidRPr="00AB34E3">
              <w:rPr>
                <w:szCs w:val="24"/>
              </w:rPr>
              <w:t>1046 (1)a2</w:t>
            </w:r>
          </w:p>
        </w:tc>
        <w:tc>
          <w:tcPr>
            <w:tcW w:w="3943" w:type="dxa"/>
          </w:tcPr>
          <w:p w:rsidR="00A33F4D" w:rsidRPr="00AB34E3" w:rsidRDefault="00A33F4D" w:rsidP="00110282">
            <w:pPr>
              <w:jc w:val="left"/>
              <w:rPr>
                <w:szCs w:val="24"/>
              </w:rPr>
            </w:pPr>
            <w:r w:rsidRPr="00AB34E3">
              <w:rPr>
                <w:szCs w:val="24"/>
              </w:rPr>
              <w:t>CHB Load Bearing (Including Reinforcing Steel)</w:t>
            </w:r>
          </w:p>
        </w:tc>
        <w:tc>
          <w:tcPr>
            <w:tcW w:w="1808" w:type="dxa"/>
          </w:tcPr>
          <w:p w:rsidR="00A33F4D" w:rsidRPr="00CD5CF9" w:rsidRDefault="00A33F4D" w:rsidP="00BD4E41">
            <w:pPr>
              <w:jc w:val="center"/>
              <w:rPr>
                <w:szCs w:val="24"/>
              </w:rPr>
            </w:pPr>
            <w:r>
              <w:rPr>
                <w:szCs w:val="24"/>
              </w:rPr>
              <w:t xml:space="preserve">Sq.m </w:t>
            </w:r>
            <w:r w:rsidR="00BD4E41">
              <w:rPr>
                <w:szCs w:val="24"/>
              </w:rPr>
              <w:t>432.00</w:t>
            </w:r>
          </w:p>
        </w:tc>
        <w:tc>
          <w:tcPr>
            <w:tcW w:w="1766" w:type="dxa"/>
          </w:tcPr>
          <w:p w:rsidR="00A33F4D" w:rsidRPr="00CD5CF9" w:rsidRDefault="00A33F4D" w:rsidP="00203F9F">
            <w:pPr>
              <w:jc w:val="center"/>
              <w:rPr>
                <w:szCs w:val="24"/>
              </w:rPr>
            </w:pPr>
          </w:p>
        </w:tc>
        <w:tc>
          <w:tcPr>
            <w:tcW w:w="2037" w:type="dxa"/>
          </w:tcPr>
          <w:p w:rsidR="00A33F4D" w:rsidRDefault="00A33F4D" w:rsidP="00203F9F">
            <w:pPr>
              <w:jc w:val="center"/>
              <w:rPr>
                <w:szCs w:val="24"/>
              </w:rPr>
            </w:pPr>
          </w:p>
        </w:tc>
      </w:tr>
      <w:tr w:rsidR="00A33F4D" w:rsidRPr="007546BB" w:rsidTr="00A33F4D">
        <w:trPr>
          <w:trHeight w:val="70"/>
        </w:trPr>
        <w:tc>
          <w:tcPr>
            <w:tcW w:w="976" w:type="dxa"/>
          </w:tcPr>
          <w:p w:rsidR="00A33F4D" w:rsidRPr="00AB34E3" w:rsidRDefault="00A33F4D" w:rsidP="00110282">
            <w:pPr>
              <w:jc w:val="center"/>
              <w:rPr>
                <w:szCs w:val="24"/>
              </w:rPr>
            </w:pPr>
            <w:r w:rsidRPr="00AB34E3">
              <w:rPr>
                <w:szCs w:val="24"/>
              </w:rPr>
              <w:t xml:space="preserve">SPL -2 </w:t>
            </w:r>
          </w:p>
        </w:tc>
        <w:tc>
          <w:tcPr>
            <w:tcW w:w="3943" w:type="dxa"/>
          </w:tcPr>
          <w:p w:rsidR="00A33F4D" w:rsidRPr="00AB34E3" w:rsidRDefault="00A33F4D" w:rsidP="00110282">
            <w:pPr>
              <w:jc w:val="left"/>
              <w:rPr>
                <w:szCs w:val="24"/>
              </w:rPr>
            </w:pPr>
            <w:r w:rsidRPr="00AB34E3">
              <w:rPr>
                <w:szCs w:val="24"/>
              </w:rPr>
              <w:t>Construction Health &amp; Safety</w:t>
            </w:r>
          </w:p>
        </w:tc>
        <w:tc>
          <w:tcPr>
            <w:tcW w:w="1808" w:type="dxa"/>
          </w:tcPr>
          <w:p w:rsidR="00A33F4D" w:rsidRPr="00CD5CF9" w:rsidRDefault="00A33F4D" w:rsidP="00110282">
            <w:pPr>
              <w:jc w:val="center"/>
              <w:rPr>
                <w:szCs w:val="24"/>
              </w:rPr>
            </w:pPr>
            <w:r>
              <w:rPr>
                <w:szCs w:val="24"/>
              </w:rPr>
              <w:t>l.s 1.00</w:t>
            </w:r>
          </w:p>
        </w:tc>
        <w:tc>
          <w:tcPr>
            <w:tcW w:w="1766" w:type="dxa"/>
          </w:tcPr>
          <w:p w:rsidR="00A33F4D" w:rsidRPr="00CD5CF9" w:rsidRDefault="00A33F4D" w:rsidP="00203F9F">
            <w:pPr>
              <w:jc w:val="center"/>
              <w:rPr>
                <w:szCs w:val="24"/>
              </w:rPr>
            </w:pPr>
          </w:p>
        </w:tc>
        <w:tc>
          <w:tcPr>
            <w:tcW w:w="2037" w:type="dxa"/>
          </w:tcPr>
          <w:p w:rsidR="00A33F4D" w:rsidRDefault="00A33F4D" w:rsidP="00203F9F">
            <w:pPr>
              <w:jc w:val="center"/>
              <w:rPr>
                <w:szCs w:val="24"/>
              </w:rPr>
            </w:pPr>
          </w:p>
        </w:tc>
      </w:tr>
      <w:tr w:rsidR="00A33F4D" w:rsidRPr="007546BB" w:rsidTr="00A33F4D">
        <w:trPr>
          <w:trHeight w:val="70"/>
        </w:trPr>
        <w:tc>
          <w:tcPr>
            <w:tcW w:w="976" w:type="dxa"/>
          </w:tcPr>
          <w:p w:rsidR="00A33F4D" w:rsidRPr="00AB34E3" w:rsidRDefault="00A33F4D" w:rsidP="00110282">
            <w:pPr>
              <w:jc w:val="center"/>
              <w:rPr>
                <w:szCs w:val="24"/>
              </w:rPr>
            </w:pPr>
            <w:r w:rsidRPr="00AB34E3">
              <w:rPr>
                <w:szCs w:val="24"/>
              </w:rPr>
              <w:t>SPL-1</w:t>
            </w:r>
          </w:p>
        </w:tc>
        <w:tc>
          <w:tcPr>
            <w:tcW w:w="3943" w:type="dxa"/>
          </w:tcPr>
          <w:p w:rsidR="00A33F4D" w:rsidRPr="00AB34E3" w:rsidRDefault="00A33F4D" w:rsidP="00110282">
            <w:pPr>
              <w:jc w:val="left"/>
              <w:rPr>
                <w:szCs w:val="24"/>
              </w:rPr>
            </w:pPr>
            <w:r w:rsidRPr="00AB34E3">
              <w:rPr>
                <w:szCs w:val="24"/>
              </w:rPr>
              <w:t>Project Signage</w:t>
            </w:r>
          </w:p>
        </w:tc>
        <w:tc>
          <w:tcPr>
            <w:tcW w:w="1808" w:type="dxa"/>
          </w:tcPr>
          <w:p w:rsidR="00A33F4D" w:rsidRPr="00CD5CF9" w:rsidRDefault="00A33F4D" w:rsidP="00110282">
            <w:pPr>
              <w:jc w:val="center"/>
              <w:rPr>
                <w:szCs w:val="24"/>
              </w:rPr>
            </w:pPr>
            <w:r>
              <w:rPr>
                <w:szCs w:val="24"/>
              </w:rPr>
              <w:t>Each 1.00</w:t>
            </w:r>
          </w:p>
        </w:tc>
        <w:tc>
          <w:tcPr>
            <w:tcW w:w="1766" w:type="dxa"/>
          </w:tcPr>
          <w:p w:rsidR="00A33F4D" w:rsidRPr="00CD5CF9" w:rsidRDefault="00A33F4D" w:rsidP="00203F9F">
            <w:pPr>
              <w:jc w:val="center"/>
              <w:rPr>
                <w:szCs w:val="24"/>
              </w:rPr>
            </w:pPr>
          </w:p>
        </w:tc>
        <w:tc>
          <w:tcPr>
            <w:tcW w:w="2037" w:type="dxa"/>
          </w:tcPr>
          <w:p w:rsidR="00A33F4D" w:rsidRDefault="00A33F4D"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3"/>
          <w:headerReference w:type="default" r:id="rId54"/>
          <w:footerReference w:type="default" r:id="rId55"/>
          <w:headerReference w:type="first" r:id="rId56"/>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7F6EFD"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7"/>
          <w:headerReference w:type="default" r:id="rId58"/>
          <w:footerReference w:type="default" r:id="rId59"/>
          <w:headerReference w:type="first" r:id="rId60"/>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650C9">
        <w:rPr>
          <w:b/>
          <w:sz w:val="22"/>
          <w:szCs w:val="22"/>
          <w:u w:val="single"/>
        </w:rPr>
        <w:t>by itself or by relation, membership, association, affiliation, or controlling interest with another blacklisted person or entity as defined and provided for in the Uniform Guidelines on Blacklisting;</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650C9" w:rsidRDefault="00BD0E43" w:rsidP="00BD0E43">
      <w:pPr>
        <w:widowControl w:val="0"/>
        <w:numPr>
          <w:ilvl w:val="0"/>
          <w:numId w:val="30"/>
        </w:numPr>
        <w:overflowPunct/>
        <w:adjustRightInd/>
        <w:spacing w:line="240" w:lineRule="auto"/>
        <w:ind w:left="360"/>
        <w:textAlignment w:val="auto"/>
        <w:rPr>
          <w:b/>
          <w:sz w:val="22"/>
          <w:szCs w:val="22"/>
        </w:rPr>
      </w:pPr>
      <w:r w:rsidRPr="002650C9">
        <w:rPr>
          <w:b/>
          <w:sz w:val="22"/>
          <w:szCs w:val="22"/>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1"/>
      <w:headerReference w:type="default" r:id="rId62"/>
      <w:headerReference w:type="first" r:id="rId63"/>
      <w:pgSz w:w="11909" w:h="16834" w:code="9"/>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376" w:rsidRDefault="00DD3376">
      <w:pPr>
        <w:spacing w:line="240" w:lineRule="auto"/>
      </w:pPr>
      <w:r>
        <w:separator/>
      </w:r>
    </w:p>
  </w:endnote>
  <w:endnote w:type="continuationSeparator" w:id="0">
    <w:p w:rsidR="00DD3376" w:rsidRDefault="00DD33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Pr="003A4391" w:rsidRDefault="00261E2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1</w:t>
    </w:r>
    <w:r w:rsidRPr="003A4391">
      <w:rPr>
        <w:sz w:val="20"/>
      </w:rPr>
      <w:fldChar w:fldCharType="end"/>
    </w:r>
  </w:p>
  <w:p w:rsidR="00261E2C" w:rsidRPr="00B673DC" w:rsidRDefault="00261E2C" w:rsidP="00153E5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Pr="003A4391" w:rsidRDefault="00261E2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70</w:t>
    </w:r>
    <w:r w:rsidRPr="003A4391">
      <w:rPr>
        <w:sz w:val="20"/>
      </w:rPr>
      <w:fldChar w:fldCharType="end"/>
    </w:r>
  </w:p>
  <w:p w:rsidR="00261E2C" w:rsidRPr="00B673DC" w:rsidRDefault="00261E2C" w:rsidP="00153E59"/>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Pr="003A4391" w:rsidRDefault="00261E2C"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72</w:t>
    </w:r>
    <w:r w:rsidRPr="003A4391">
      <w:rPr>
        <w:sz w:val="20"/>
      </w:rPr>
      <w:fldChar w:fldCharType="end"/>
    </w:r>
  </w:p>
  <w:p w:rsidR="00261E2C" w:rsidRPr="00B673DC" w:rsidRDefault="00261E2C" w:rsidP="00153E59">
    <w:pPr>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404344"/>
      <w:docPartObj>
        <w:docPartGallery w:val="Page Numbers (Bottom of Page)"/>
        <w:docPartUnique/>
      </w:docPartObj>
    </w:sdtPr>
    <w:sdtEndPr>
      <w:rPr>
        <w:noProof/>
      </w:rPr>
    </w:sdtEndPr>
    <w:sdtContent>
      <w:p w:rsidR="00261E2C" w:rsidRDefault="00261E2C">
        <w:pPr>
          <w:pStyle w:val="Footer"/>
          <w:jc w:val="center"/>
        </w:pPr>
        <w:fldSimple w:instr=" PAGE   \* MERGEFORMAT ">
          <w:r>
            <w:rPr>
              <w:noProof/>
            </w:rPr>
            <w:t>74</w:t>
          </w:r>
        </w:fldSimple>
      </w:p>
    </w:sdtContent>
  </w:sdt>
  <w:p w:rsidR="00261E2C" w:rsidRDefault="00261E2C" w:rsidP="00C4436C">
    <w:pPr>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585734"/>
      <w:docPartObj>
        <w:docPartGallery w:val="Page Numbers (Bottom of Page)"/>
        <w:docPartUnique/>
      </w:docPartObj>
    </w:sdtPr>
    <w:sdtEndPr>
      <w:rPr>
        <w:noProof/>
      </w:rPr>
    </w:sdtEndPr>
    <w:sdtContent>
      <w:p w:rsidR="00261E2C" w:rsidRDefault="00261E2C">
        <w:pPr>
          <w:pStyle w:val="Footer"/>
          <w:jc w:val="center"/>
        </w:pPr>
        <w:fldSimple w:instr=" PAGE   \* MERGEFORMAT ">
          <w:r>
            <w:rPr>
              <w:noProof/>
            </w:rPr>
            <w:t>77</w:t>
          </w:r>
        </w:fldSimple>
      </w:p>
    </w:sdtContent>
  </w:sdt>
  <w:p w:rsidR="00261E2C" w:rsidRPr="005D16F2" w:rsidRDefault="00261E2C" w:rsidP="005D16F2">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577075"/>
      <w:docPartObj>
        <w:docPartGallery w:val="Page Numbers (Bottom of Page)"/>
        <w:docPartUnique/>
      </w:docPartObj>
    </w:sdtPr>
    <w:sdtEndPr>
      <w:rPr>
        <w:noProof/>
      </w:rPr>
    </w:sdtEndPr>
    <w:sdtContent>
      <w:p w:rsidR="00261E2C" w:rsidRDefault="00261E2C">
        <w:pPr>
          <w:pStyle w:val="Footer"/>
          <w:jc w:val="center"/>
        </w:pPr>
        <w:fldSimple w:instr=" PAGE   \* MERGEFORMAT ">
          <w:r>
            <w:rPr>
              <w:noProof/>
            </w:rPr>
            <w:t>80</w:t>
          </w:r>
        </w:fldSimple>
      </w:p>
    </w:sdtContent>
  </w:sdt>
  <w:p w:rsidR="00261E2C" w:rsidRPr="00B673DC" w:rsidRDefault="00261E2C" w:rsidP="00153E59"/>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33556"/>
      <w:docPartObj>
        <w:docPartGallery w:val="Page Numbers (Bottom of Page)"/>
        <w:docPartUnique/>
      </w:docPartObj>
    </w:sdtPr>
    <w:sdtEndPr>
      <w:rPr>
        <w:noProof/>
      </w:rPr>
    </w:sdtEndPr>
    <w:sdtContent>
      <w:p w:rsidR="00261E2C" w:rsidRDefault="00261E2C">
        <w:pPr>
          <w:pStyle w:val="Footer"/>
          <w:jc w:val="center"/>
        </w:pPr>
        <w:fldSimple w:instr=" PAGE   \* MERGEFORMAT ">
          <w:r>
            <w:rPr>
              <w:noProof/>
            </w:rPr>
            <w:t>83</w:t>
          </w:r>
        </w:fldSimple>
      </w:p>
    </w:sdtContent>
  </w:sdt>
  <w:p w:rsidR="00261E2C" w:rsidRPr="00364B0E" w:rsidRDefault="00261E2C" w:rsidP="00262ACC">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063666"/>
      <w:docPartObj>
        <w:docPartGallery w:val="Page Numbers (Bottom of Page)"/>
        <w:docPartUnique/>
      </w:docPartObj>
    </w:sdtPr>
    <w:sdtEndPr>
      <w:rPr>
        <w:noProof/>
      </w:rPr>
    </w:sdtEndPr>
    <w:sdtContent>
      <w:p w:rsidR="00261E2C" w:rsidRDefault="00261E2C">
        <w:pPr>
          <w:pStyle w:val="Footer"/>
          <w:jc w:val="center"/>
        </w:pPr>
        <w:fldSimple w:instr=" PAGE   \* MERGEFORMAT ">
          <w:r w:rsidR="00632F5C">
            <w:rPr>
              <w:noProof/>
            </w:rPr>
            <w:t>89</w:t>
          </w:r>
        </w:fldSimple>
      </w:p>
    </w:sdtContent>
  </w:sdt>
  <w:p w:rsidR="00261E2C" w:rsidRPr="00AC1AFC" w:rsidRDefault="00261E2C" w:rsidP="00AC1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Pr="003A4391" w:rsidRDefault="00261E2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1</w:t>
    </w:r>
    <w:r w:rsidRPr="003A4391">
      <w:rPr>
        <w:sz w:val="20"/>
      </w:rPr>
      <w:fldChar w:fldCharType="end"/>
    </w:r>
  </w:p>
  <w:p w:rsidR="00261E2C" w:rsidRPr="00B673DC" w:rsidRDefault="00261E2C" w:rsidP="00153E5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Pr="003A4391" w:rsidRDefault="00261E2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5</w:t>
    </w:r>
    <w:r w:rsidRPr="003A4391">
      <w:rPr>
        <w:sz w:val="20"/>
      </w:rPr>
      <w:fldChar w:fldCharType="end"/>
    </w:r>
  </w:p>
  <w:p w:rsidR="00261E2C" w:rsidRPr="00B673DC" w:rsidRDefault="00261E2C" w:rsidP="00153E5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Pr="00C741FC" w:rsidRDefault="00261E2C"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33</w:t>
    </w:r>
    <w:r w:rsidRPr="00C741FC">
      <w:rPr>
        <w:rStyle w:val="PageNumbe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Pr="003A4391" w:rsidRDefault="00261E2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36</w:t>
    </w:r>
    <w:r w:rsidRPr="003A4391">
      <w:rPr>
        <w:sz w:val="20"/>
      </w:rPr>
      <w:fldChar w:fldCharType="end"/>
    </w:r>
  </w:p>
  <w:p w:rsidR="00261E2C" w:rsidRPr="00B673DC" w:rsidRDefault="00261E2C" w:rsidP="00153E5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Pr="003A4391" w:rsidRDefault="00261E2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39</w:t>
    </w:r>
    <w:r w:rsidRPr="003A4391">
      <w:rPr>
        <w:sz w:val="20"/>
      </w:rPr>
      <w:fldChar w:fldCharType="end"/>
    </w:r>
  </w:p>
  <w:p w:rsidR="00261E2C" w:rsidRPr="00B673DC" w:rsidRDefault="00261E2C" w:rsidP="00153E5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Pr="003A4391" w:rsidRDefault="00261E2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69</w:t>
    </w:r>
    <w:r w:rsidRPr="003A4391">
      <w:rPr>
        <w:sz w:val="20"/>
      </w:rPr>
      <w:fldChar w:fldCharType="end"/>
    </w:r>
  </w:p>
  <w:p w:rsidR="00261E2C" w:rsidRPr="00B673DC" w:rsidRDefault="00261E2C" w:rsidP="00153E59"/>
  <w:p w:rsidR="00261E2C" w:rsidRDefault="00261E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376" w:rsidRDefault="00DD3376">
      <w:pPr>
        <w:spacing w:line="240" w:lineRule="auto"/>
      </w:pPr>
      <w:r>
        <w:separator/>
      </w:r>
    </w:p>
  </w:footnote>
  <w:footnote w:type="continuationSeparator" w:id="0">
    <w:p w:rsidR="00DD3376" w:rsidRDefault="00DD3376">
      <w:pPr>
        <w:spacing w:line="240" w:lineRule="auto"/>
      </w:pPr>
      <w:r>
        <w:continuationSeparator/>
      </w:r>
    </w:p>
  </w:footnote>
  <w:footnote w:id="1">
    <w:p w:rsidR="00261E2C" w:rsidRPr="00E52CD3" w:rsidRDefault="00261E2C"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261E2C" w:rsidRDefault="00261E2C"/>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p>
  <w:p w:rsidR="00261E2C" w:rsidRDefault="00261E2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261E2C" w:rsidRDefault="00261E2C"/>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C" w:rsidRDefault="00261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2pt;height:1177.2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F309BD"/>
    <w:rsid w:val="000006C2"/>
    <w:rsid w:val="0000089E"/>
    <w:rsid w:val="00000B56"/>
    <w:rsid w:val="000014EC"/>
    <w:rsid w:val="000048C5"/>
    <w:rsid w:val="00005D04"/>
    <w:rsid w:val="00006F49"/>
    <w:rsid w:val="0001104F"/>
    <w:rsid w:val="0001514E"/>
    <w:rsid w:val="00015DC2"/>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04CB"/>
    <w:rsid w:val="000518FD"/>
    <w:rsid w:val="00051DFB"/>
    <w:rsid w:val="000524A0"/>
    <w:rsid w:val="00053955"/>
    <w:rsid w:val="00054F83"/>
    <w:rsid w:val="000577DD"/>
    <w:rsid w:val="00057F61"/>
    <w:rsid w:val="00060F1C"/>
    <w:rsid w:val="000637E8"/>
    <w:rsid w:val="00067E4A"/>
    <w:rsid w:val="00072F55"/>
    <w:rsid w:val="0007501C"/>
    <w:rsid w:val="00075DF4"/>
    <w:rsid w:val="000814E5"/>
    <w:rsid w:val="00082C0C"/>
    <w:rsid w:val="00085730"/>
    <w:rsid w:val="00086CC8"/>
    <w:rsid w:val="00090F92"/>
    <w:rsid w:val="000917FE"/>
    <w:rsid w:val="0009202F"/>
    <w:rsid w:val="0009731E"/>
    <w:rsid w:val="000A1945"/>
    <w:rsid w:val="000A22C1"/>
    <w:rsid w:val="000A4129"/>
    <w:rsid w:val="000B497E"/>
    <w:rsid w:val="000B5097"/>
    <w:rsid w:val="000B53B3"/>
    <w:rsid w:val="000B6BAD"/>
    <w:rsid w:val="000C01FC"/>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665F"/>
    <w:rsid w:val="000F0574"/>
    <w:rsid w:val="000F06B3"/>
    <w:rsid w:val="000F0C5A"/>
    <w:rsid w:val="000F0CB9"/>
    <w:rsid w:val="000F1F5E"/>
    <w:rsid w:val="000F2A83"/>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47023"/>
    <w:rsid w:val="001474D7"/>
    <w:rsid w:val="0015084F"/>
    <w:rsid w:val="00153D62"/>
    <w:rsid w:val="00153E59"/>
    <w:rsid w:val="00154EB7"/>
    <w:rsid w:val="00156512"/>
    <w:rsid w:val="0016281C"/>
    <w:rsid w:val="00164E22"/>
    <w:rsid w:val="0016613C"/>
    <w:rsid w:val="001668D1"/>
    <w:rsid w:val="001678B2"/>
    <w:rsid w:val="00172EBD"/>
    <w:rsid w:val="00173805"/>
    <w:rsid w:val="00173E27"/>
    <w:rsid w:val="00175ABE"/>
    <w:rsid w:val="001805E5"/>
    <w:rsid w:val="001812FB"/>
    <w:rsid w:val="001838D8"/>
    <w:rsid w:val="00184110"/>
    <w:rsid w:val="00186524"/>
    <w:rsid w:val="00186EC9"/>
    <w:rsid w:val="0018721B"/>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1E2C"/>
    <w:rsid w:val="00262ACC"/>
    <w:rsid w:val="00265909"/>
    <w:rsid w:val="00265B7A"/>
    <w:rsid w:val="002718C2"/>
    <w:rsid w:val="002722C3"/>
    <w:rsid w:val="00272CD4"/>
    <w:rsid w:val="002750F4"/>
    <w:rsid w:val="00275E1B"/>
    <w:rsid w:val="00281AF6"/>
    <w:rsid w:val="00283EBC"/>
    <w:rsid w:val="002856FE"/>
    <w:rsid w:val="00286F8F"/>
    <w:rsid w:val="0029190F"/>
    <w:rsid w:val="002937C2"/>
    <w:rsid w:val="00296527"/>
    <w:rsid w:val="002A2C93"/>
    <w:rsid w:val="002A421B"/>
    <w:rsid w:val="002A4836"/>
    <w:rsid w:val="002B47E8"/>
    <w:rsid w:val="002B5654"/>
    <w:rsid w:val="002B6870"/>
    <w:rsid w:val="002B7A0F"/>
    <w:rsid w:val="002C3884"/>
    <w:rsid w:val="002C4E4C"/>
    <w:rsid w:val="002C52D7"/>
    <w:rsid w:val="002C5848"/>
    <w:rsid w:val="002C5E32"/>
    <w:rsid w:val="002C6E73"/>
    <w:rsid w:val="002D099D"/>
    <w:rsid w:val="002D352A"/>
    <w:rsid w:val="002D4FF4"/>
    <w:rsid w:val="002E0DFC"/>
    <w:rsid w:val="002E3908"/>
    <w:rsid w:val="002E708C"/>
    <w:rsid w:val="002F0A6B"/>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50E6C"/>
    <w:rsid w:val="003510B9"/>
    <w:rsid w:val="003519A1"/>
    <w:rsid w:val="00351F2A"/>
    <w:rsid w:val="003565B1"/>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287B"/>
    <w:rsid w:val="00384CD4"/>
    <w:rsid w:val="00386153"/>
    <w:rsid w:val="003865B3"/>
    <w:rsid w:val="00386F34"/>
    <w:rsid w:val="00387F86"/>
    <w:rsid w:val="0039082D"/>
    <w:rsid w:val="00394423"/>
    <w:rsid w:val="003A04E6"/>
    <w:rsid w:val="003A081C"/>
    <w:rsid w:val="003A0903"/>
    <w:rsid w:val="003A1BE4"/>
    <w:rsid w:val="003A266A"/>
    <w:rsid w:val="003A31F0"/>
    <w:rsid w:val="003A6FC0"/>
    <w:rsid w:val="003B3D45"/>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61E6"/>
    <w:rsid w:val="00496994"/>
    <w:rsid w:val="004A2F70"/>
    <w:rsid w:val="004A5461"/>
    <w:rsid w:val="004A7A4E"/>
    <w:rsid w:val="004B344C"/>
    <w:rsid w:val="004B4DB3"/>
    <w:rsid w:val="004B534B"/>
    <w:rsid w:val="004B60F9"/>
    <w:rsid w:val="004B677C"/>
    <w:rsid w:val="004B77B1"/>
    <w:rsid w:val="004B77FE"/>
    <w:rsid w:val="004C0244"/>
    <w:rsid w:val="004C04D3"/>
    <w:rsid w:val="004C06AD"/>
    <w:rsid w:val="004C22F4"/>
    <w:rsid w:val="004C422D"/>
    <w:rsid w:val="004C619C"/>
    <w:rsid w:val="004C7D88"/>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6C5"/>
    <w:rsid w:val="00500555"/>
    <w:rsid w:val="005029DA"/>
    <w:rsid w:val="00502B28"/>
    <w:rsid w:val="00502EDF"/>
    <w:rsid w:val="00504990"/>
    <w:rsid w:val="00504B27"/>
    <w:rsid w:val="00506D1A"/>
    <w:rsid w:val="005072B2"/>
    <w:rsid w:val="00510D46"/>
    <w:rsid w:val="00512E40"/>
    <w:rsid w:val="00514614"/>
    <w:rsid w:val="00514FE0"/>
    <w:rsid w:val="005159E4"/>
    <w:rsid w:val="00521C48"/>
    <w:rsid w:val="005246E1"/>
    <w:rsid w:val="00525A70"/>
    <w:rsid w:val="00526033"/>
    <w:rsid w:val="00526056"/>
    <w:rsid w:val="005269C4"/>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6C43"/>
    <w:rsid w:val="005808DE"/>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7396"/>
    <w:rsid w:val="005B73A6"/>
    <w:rsid w:val="005B7968"/>
    <w:rsid w:val="005C1AE0"/>
    <w:rsid w:val="005C28CB"/>
    <w:rsid w:val="005D0B7D"/>
    <w:rsid w:val="005D0FFE"/>
    <w:rsid w:val="005D16F2"/>
    <w:rsid w:val="005D1861"/>
    <w:rsid w:val="005D334C"/>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3326"/>
    <w:rsid w:val="00603B21"/>
    <w:rsid w:val="00604498"/>
    <w:rsid w:val="00604BEE"/>
    <w:rsid w:val="00604CCE"/>
    <w:rsid w:val="00606B2E"/>
    <w:rsid w:val="006076D6"/>
    <w:rsid w:val="0061189D"/>
    <w:rsid w:val="0061258C"/>
    <w:rsid w:val="00613671"/>
    <w:rsid w:val="00613EB2"/>
    <w:rsid w:val="006176E3"/>
    <w:rsid w:val="006217D1"/>
    <w:rsid w:val="006223CF"/>
    <w:rsid w:val="00623A85"/>
    <w:rsid w:val="00624FB8"/>
    <w:rsid w:val="00632F5C"/>
    <w:rsid w:val="00636A66"/>
    <w:rsid w:val="00636AD4"/>
    <w:rsid w:val="00640305"/>
    <w:rsid w:val="0064467E"/>
    <w:rsid w:val="006450AE"/>
    <w:rsid w:val="006467C7"/>
    <w:rsid w:val="006474AE"/>
    <w:rsid w:val="00647B95"/>
    <w:rsid w:val="00654415"/>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507F"/>
    <w:rsid w:val="006855B1"/>
    <w:rsid w:val="00685733"/>
    <w:rsid w:val="00685FD5"/>
    <w:rsid w:val="00692556"/>
    <w:rsid w:val="006939B4"/>
    <w:rsid w:val="00693B9A"/>
    <w:rsid w:val="0069782E"/>
    <w:rsid w:val="006A15E6"/>
    <w:rsid w:val="006A18C3"/>
    <w:rsid w:val="006A3F0B"/>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E1439"/>
    <w:rsid w:val="006E2A34"/>
    <w:rsid w:val="006E303E"/>
    <w:rsid w:val="006E4EC3"/>
    <w:rsid w:val="006E6C2A"/>
    <w:rsid w:val="006E7649"/>
    <w:rsid w:val="006F16C5"/>
    <w:rsid w:val="006F26BC"/>
    <w:rsid w:val="006F4796"/>
    <w:rsid w:val="006F5516"/>
    <w:rsid w:val="006F5F77"/>
    <w:rsid w:val="007010FE"/>
    <w:rsid w:val="007024F2"/>
    <w:rsid w:val="00702E17"/>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E0A"/>
    <w:rsid w:val="00776BBB"/>
    <w:rsid w:val="00780EAC"/>
    <w:rsid w:val="0078149F"/>
    <w:rsid w:val="0078236B"/>
    <w:rsid w:val="0078292E"/>
    <w:rsid w:val="00783B41"/>
    <w:rsid w:val="007875AA"/>
    <w:rsid w:val="007918B5"/>
    <w:rsid w:val="00791B5D"/>
    <w:rsid w:val="00795BDF"/>
    <w:rsid w:val="00795D7E"/>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D0A20"/>
    <w:rsid w:val="007D2425"/>
    <w:rsid w:val="007D3257"/>
    <w:rsid w:val="007D357D"/>
    <w:rsid w:val="007D7B00"/>
    <w:rsid w:val="007E065A"/>
    <w:rsid w:val="007E0781"/>
    <w:rsid w:val="007E0DE0"/>
    <w:rsid w:val="007E2F9C"/>
    <w:rsid w:val="007E480E"/>
    <w:rsid w:val="007E777A"/>
    <w:rsid w:val="007F3B7F"/>
    <w:rsid w:val="007F448E"/>
    <w:rsid w:val="007F59A4"/>
    <w:rsid w:val="007F6EFD"/>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436F"/>
    <w:rsid w:val="008D52C4"/>
    <w:rsid w:val="008D7695"/>
    <w:rsid w:val="008D785A"/>
    <w:rsid w:val="008E1091"/>
    <w:rsid w:val="008E2FD2"/>
    <w:rsid w:val="008E3E5C"/>
    <w:rsid w:val="008E6074"/>
    <w:rsid w:val="008E75A4"/>
    <w:rsid w:val="008E7F04"/>
    <w:rsid w:val="008F0D4D"/>
    <w:rsid w:val="008F0DCC"/>
    <w:rsid w:val="008F0E1B"/>
    <w:rsid w:val="008F21E5"/>
    <w:rsid w:val="008F29CB"/>
    <w:rsid w:val="00902013"/>
    <w:rsid w:val="0090282F"/>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10E4"/>
    <w:rsid w:val="00931AD0"/>
    <w:rsid w:val="00932BD7"/>
    <w:rsid w:val="00935648"/>
    <w:rsid w:val="00936756"/>
    <w:rsid w:val="0093706C"/>
    <w:rsid w:val="00941EB7"/>
    <w:rsid w:val="00943CC5"/>
    <w:rsid w:val="00944A51"/>
    <w:rsid w:val="00945A33"/>
    <w:rsid w:val="009544B3"/>
    <w:rsid w:val="00955099"/>
    <w:rsid w:val="00961346"/>
    <w:rsid w:val="0096331A"/>
    <w:rsid w:val="0096699D"/>
    <w:rsid w:val="00966C09"/>
    <w:rsid w:val="00967581"/>
    <w:rsid w:val="00967A03"/>
    <w:rsid w:val="00970668"/>
    <w:rsid w:val="00972DF7"/>
    <w:rsid w:val="0097369F"/>
    <w:rsid w:val="0097515F"/>
    <w:rsid w:val="0098262B"/>
    <w:rsid w:val="009836D9"/>
    <w:rsid w:val="00984AC5"/>
    <w:rsid w:val="00985098"/>
    <w:rsid w:val="00991DEF"/>
    <w:rsid w:val="0099309A"/>
    <w:rsid w:val="00993226"/>
    <w:rsid w:val="0099374A"/>
    <w:rsid w:val="009963BA"/>
    <w:rsid w:val="00997F4D"/>
    <w:rsid w:val="009A04FB"/>
    <w:rsid w:val="009A3A31"/>
    <w:rsid w:val="009A7725"/>
    <w:rsid w:val="009A79F6"/>
    <w:rsid w:val="009B08DB"/>
    <w:rsid w:val="009B22AA"/>
    <w:rsid w:val="009B2C20"/>
    <w:rsid w:val="009B4861"/>
    <w:rsid w:val="009B4FEF"/>
    <w:rsid w:val="009B69A9"/>
    <w:rsid w:val="009B7BE9"/>
    <w:rsid w:val="009C0FE3"/>
    <w:rsid w:val="009C2804"/>
    <w:rsid w:val="009C3135"/>
    <w:rsid w:val="009C44D2"/>
    <w:rsid w:val="009C6DE8"/>
    <w:rsid w:val="009C74F7"/>
    <w:rsid w:val="009D061D"/>
    <w:rsid w:val="009D0E19"/>
    <w:rsid w:val="009D24AE"/>
    <w:rsid w:val="009D32CB"/>
    <w:rsid w:val="009D4BBC"/>
    <w:rsid w:val="009D5DFD"/>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923"/>
    <w:rsid w:val="00A10F5A"/>
    <w:rsid w:val="00A11982"/>
    <w:rsid w:val="00A12C2B"/>
    <w:rsid w:val="00A12DA9"/>
    <w:rsid w:val="00A15808"/>
    <w:rsid w:val="00A1721D"/>
    <w:rsid w:val="00A20B56"/>
    <w:rsid w:val="00A257A0"/>
    <w:rsid w:val="00A27A25"/>
    <w:rsid w:val="00A27AC8"/>
    <w:rsid w:val="00A3027C"/>
    <w:rsid w:val="00A33F4D"/>
    <w:rsid w:val="00A340DF"/>
    <w:rsid w:val="00A4237B"/>
    <w:rsid w:val="00A42698"/>
    <w:rsid w:val="00A427D3"/>
    <w:rsid w:val="00A43174"/>
    <w:rsid w:val="00A47DF5"/>
    <w:rsid w:val="00A51529"/>
    <w:rsid w:val="00A52137"/>
    <w:rsid w:val="00A5333D"/>
    <w:rsid w:val="00A542AC"/>
    <w:rsid w:val="00A55B2F"/>
    <w:rsid w:val="00A56015"/>
    <w:rsid w:val="00A561B2"/>
    <w:rsid w:val="00A62516"/>
    <w:rsid w:val="00A62F6C"/>
    <w:rsid w:val="00A63153"/>
    <w:rsid w:val="00A63499"/>
    <w:rsid w:val="00A63993"/>
    <w:rsid w:val="00A65E67"/>
    <w:rsid w:val="00A6634D"/>
    <w:rsid w:val="00A665C5"/>
    <w:rsid w:val="00A67665"/>
    <w:rsid w:val="00A726B0"/>
    <w:rsid w:val="00A72CE1"/>
    <w:rsid w:val="00A73E9C"/>
    <w:rsid w:val="00A7519F"/>
    <w:rsid w:val="00A75C93"/>
    <w:rsid w:val="00A80F5E"/>
    <w:rsid w:val="00A830A6"/>
    <w:rsid w:val="00A840C9"/>
    <w:rsid w:val="00A84BC6"/>
    <w:rsid w:val="00A85B53"/>
    <w:rsid w:val="00A907CF"/>
    <w:rsid w:val="00A91723"/>
    <w:rsid w:val="00A9410D"/>
    <w:rsid w:val="00A94727"/>
    <w:rsid w:val="00A950C3"/>
    <w:rsid w:val="00AA20D4"/>
    <w:rsid w:val="00AA3A3D"/>
    <w:rsid w:val="00AB0C97"/>
    <w:rsid w:val="00AB2362"/>
    <w:rsid w:val="00AB2AAE"/>
    <w:rsid w:val="00AB34E3"/>
    <w:rsid w:val="00AB38CA"/>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696F"/>
    <w:rsid w:val="00AE6996"/>
    <w:rsid w:val="00AF1309"/>
    <w:rsid w:val="00AF483B"/>
    <w:rsid w:val="00AF5BE6"/>
    <w:rsid w:val="00AF6B54"/>
    <w:rsid w:val="00AF779A"/>
    <w:rsid w:val="00B00E2A"/>
    <w:rsid w:val="00B01751"/>
    <w:rsid w:val="00B01A45"/>
    <w:rsid w:val="00B02F56"/>
    <w:rsid w:val="00B041EA"/>
    <w:rsid w:val="00B050BA"/>
    <w:rsid w:val="00B10876"/>
    <w:rsid w:val="00B115E5"/>
    <w:rsid w:val="00B13150"/>
    <w:rsid w:val="00B13D62"/>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7A2F"/>
    <w:rsid w:val="00B37F68"/>
    <w:rsid w:val="00B40059"/>
    <w:rsid w:val="00B40928"/>
    <w:rsid w:val="00B40A51"/>
    <w:rsid w:val="00B40D8F"/>
    <w:rsid w:val="00B4324B"/>
    <w:rsid w:val="00B465AC"/>
    <w:rsid w:val="00B52ACC"/>
    <w:rsid w:val="00B55325"/>
    <w:rsid w:val="00B5795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695"/>
    <w:rsid w:val="00BA2DC6"/>
    <w:rsid w:val="00BA301D"/>
    <w:rsid w:val="00BA44F8"/>
    <w:rsid w:val="00BA4FA2"/>
    <w:rsid w:val="00BA61F6"/>
    <w:rsid w:val="00BA7A43"/>
    <w:rsid w:val="00BB1A15"/>
    <w:rsid w:val="00BB411D"/>
    <w:rsid w:val="00BB520A"/>
    <w:rsid w:val="00BB599A"/>
    <w:rsid w:val="00BB7890"/>
    <w:rsid w:val="00BC4B05"/>
    <w:rsid w:val="00BC7180"/>
    <w:rsid w:val="00BD0E43"/>
    <w:rsid w:val="00BD0FB5"/>
    <w:rsid w:val="00BD133F"/>
    <w:rsid w:val="00BD4C2A"/>
    <w:rsid w:val="00BD4E41"/>
    <w:rsid w:val="00BD4FAF"/>
    <w:rsid w:val="00BD5306"/>
    <w:rsid w:val="00BD7310"/>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3DD"/>
    <w:rsid w:val="00C526E2"/>
    <w:rsid w:val="00C539E2"/>
    <w:rsid w:val="00C55CED"/>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E"/>
    <w:rsid w:val="00C86904"/>
    <w:rsid w:val="00C86CD3"/>
    <w:rsid w:val="00C90E86"/>
    <w:rsid w:val="00C90F7E"/>
    <w:rsid w:val="00C91FBD"/>
    <w:rsid w:val="00C96273"/>
    <w:rsid w:val="00CA01D7"/>
    <w:rsid w:val="00CA0FB0"/>
    <w:rsid w:val="00CA7024"/>
    <w:rsid w:val="00CA7B38"/>
    <w:rsid w:val="00CB51BC"/>
    <w:rsid w:val="00CB5CD0"/>
    <w:rsid w:val="00CB5DCB"/>
    <w:rsid w:val="00CB6F3D"/>
    <w:rsid w:val="00CC0E95"/>
    <w:rsid w:val="00CC12F5"/>
    <w:rsid w:val="00CC1440"/>
    <w:rsid w:val="00CC7083"/>
    <w:rsid w:val="00CC7BF4"/>
    <w:rsid w:val="00CD0514"/>
    <w:rsid w:val="00CD27A5"/>
    <w:rsid w:val="00CD4948"/>
    <w:rsid w:val="00CD5CF9"/>
    <w:rsid w:val="00CD7177"/>
    <w:rsid w:val="00CD7453"/>
    <w:rsid w:val="00CD7D13"/>
    <w:rsid w:val="00CE0623"/>
    <w:rsid w:val="00CE40A8"/>
    <w:rsid w:val="00CE7257"/>
    <w:rsid w:val="00CF1378"/>
    <w:rsid w:val="00CF1970"/>
    <w:rsid w:val="00CF285A"/>
    <w:rsid w:val="00CF5E44"/>
    <w:rsid w:val="00CF6723"/>
    <w:rsid w:val="00D0386D"/>
    <w:rsid w:val="00D056D7"/>
    <w:rsid w:val="00D060E9"/>
    <w:rsid w:val="00D10102"/>
    <w:rsid w:val="00D1443F"/>
    <w:rsid w:val="00D16BBB"/>
    <w:rsid w:val="00D17D2C"/>
    <w:rsid w:val="00D2083A"/>
    <w:rsid w:val="00D2176C"/>
    <w:rsid w:val="00D232CB"/>
    <w:rsid w:val="00D236BC"/>
    <w:rsid w:val="00D256A5"/>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ED"/>
    <w:rsid w:val="00D777FB"/>
    <w:rsid w:val="00D77CC9"/>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376"/>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5C1D"/>
    <w:rsid w:val="00E26658"/>
    <w:rsid w:val="00E268A1"/>
    <w:rsid w:val="00E30EC7"/>
    <w:rsid w:val="00E32481"/>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BF2"/>
    <w:rsid w:val="00E71A5D"/>
    <w:rsid w:val="00E71F27"/>
    <w:rsid w:val="00E76286"/>
    <w:rsid w:val="00E816B8"/>
    <w:rsid w:val="00E8288C"/>
    <w:rsid w:val="00E82D49"/>
    <w:rsid w:val="00E8737B"/>
    <w:rsid w:val="00E91C2C"/>
    <w:rsid w:val="00E930C7"/>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5B5F"/>
    <w:rsid w:val="00EC5E73"/>
    <w:rsid w:val="00EC5E94"/>
    <w:rsid w:val="00ED4501"/>
    <w:rsid w:val="00ED58AB"/>
    <w:rsid w:val="00ED75CA"/>
    <w:rsid w:val="00ED79F2"/>
    <w:rsid w:val="00EE0360"/>
    <w:rsid w:val="00EE1477"/>
    <w:rsid w:val="00EE17AC"/>
    <w:rsid w:val="00EE365C"/>
    <w:rsid w:val="00EE4EC7"/>
    <w:rsid w:val="00EF56EB"/>
    <w:rsid w:val="00EF6DA9"/>
    <w:rsid w:val="00F01714"/>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46F9"/>
    <w:rsid w:val="00F656E6"/>
    <w:rsid w:val="00F67B32"/>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61C5"/>
    <w:rsid w:val="00FC344A"/>
    <w:rsid w:val="00FC468D"/>
    <w:rsid w:val="00FD10EA"/>
    <w:rsid w:val="00FD2F54"/>
    <w:rsid w:val="00FD327C"/>
    <w:rsid w:val="00FD6797"/>
    <w:rsid w:val="00FD6ADD"/>
    <w:rsid w:val="00FD6CD3"/>
    <w:rsid w:val="00FE1920"/>
    <w:rsid w:val="00FE2A7C"/>
    <w:rsid w:val="00FE5688"/>
    <w:rsid w:val="00FE588E"/>
    <w:rsid w:val="00FE5BCD"/>
    <w:rsid w:val="00FE697C"/>
    <w:rsid w:val="00FF1B05"/>
    <w:rsid w:val="00FF3F6B"/>
    <w:rsid w:val="00FF5F37"/>
    <w:rsid w:val="00FF7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footer" Target="footer13.xml"/><Relationship Id="rId50" Type="http://schemas.openxmlformats.org/officeDocument/2006/relationships/header" Target="header28.xml"/><Relationship Id="rId55" Type="http://schemas.openxmlformats.org/officeDocument/2006/relationships/footer" Target="footer15.xml"/><Relationship Id="rId63"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footer" Target="footer10.xml"/><Relationship Id="rId54" Type="http://schemas.openxmlformats.org/officeDocument/2006/relationships/header" Target="header31.xml"/><Relationship Id="rId62"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40" Type="http://schemas.openxmlformats.org/officeDocument/2006/relationships/header" Target="header22.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7.xml"/><Relationship Id="rId57" Type="http://schemas.openxmlformats.org/officeDocument/2006/relationships/header" Target="header33.xml"/><Relationship Id="rId61" Type="http://schemas.openxmlformats.org/officeDocument/2006/relationships/header" Target="header3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footer" Target="footer12.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footer" Target="footer11.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header" Target="header20.xml"/><Relationship Id="rId46" Type="http://schemas.openxmlformats.org/officeDocument/2006/relationships/header" Target="header25.xml"/><Relationship Id="rId59" Type="http://schemas.openxmlformats.org/officeDocument/2006/relationships/footer" Target="footer16.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A0FFA-869F-4FC9-9965-D12EFB13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90</Pages>
  <Words>26763</Words>
  <Characters>152554</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GSO 11</cp:lastModifiedBy>
  <cp:revision>49</cp:revision>
  <cp:lastPrinted>2021-04-15T08:11:00Z</cp:lastPrinted>
  <dcterms:created xsi:type="dcterms:W3CDTF">2021-04-07T06:02:00Z</dcterms:created>
  <dcterms:modified xsi:type="dcterms:W3CDTF">2021-04-15T08:21:00Z</dcterms:modified>
</cp:coreProperties>
</file>