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2457F"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2457F"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881B77" w:rsidP="004955B4">
      <w:pPr>
        <w:tabs>
          <w:tab w:val="center" w:pos="4680"/>
        </w:tabs>
        <w:jc w:val="center"/>
        <w:rPr>
          <w:rFonts w:ascii="Times New Roman Bold" w:hAnsi="Times New Roman Bold"/>
          <w:smallCaps/>
          <w:sz w:val="38"/>
        </w:rPr>
      </w:pPr>
      <w:r>
        <w:rPr>
          <w:rFonts w:ascii="Times New Roman Bold" w:hAnsi="Times New Roman Bold"/>
          <w:smallCaps/>
          <w:sz w:val="38"/>
        </w:rPr>
        <w:t xml:space="preserve">CONSTRUCTION OF TUGUEGARAO CITY EMERGENCY CLINIC </w:t>
      </w:r>
    </w:p>
    <w:p w:rsidR="00A3027C" w:rsidRDefault="004B5CC4" w:rsidP="00881B77">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881B77">
        <w:rPr>
          <w:rFonts w:ascii="Times New Roman Bold" w:hAnsi="Times New Roman Bold"/>
          <w:smallCaps/>
          <w:sz w:val="32"/>
        </w:rPr>
        <w:t>LIBAG SUR</w:t>
      </w:r>
      <w:r w:rsidR="00F13150">
        <w:rPr>
          <w:rFonts w:ascii="Times New Roman Bold" w:hAnsi="Times New Roman Bold"/>
          <w:smallCaps/>
          <w:sz w:val="36"/>
        </w:rPr>
        <w:t>,</w:t>
      </w:r>
      <w:r w:rsidR="00881B77">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DE030B">
        <w:rPr>
          <w:rFonts w:ascii="Times New Roman Bold" w:hAnsi="Times New Roman Bold"/>
          <w:smallCaps/>
          <w:sz w:val="36"/>
        </w:rPr>
        <w:t>5</w:t>
      </w:r>
      <w:r w:rsidR="00881B77">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2457F"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881B77" w:rsidRDefault="00881B77" w:rsidP="00B05DDF">
      <w:pPr>
        <w:tabs>
          <w:tab w:val="center" w:pos="4680"/>
        </w:tabs>
        <w:jc w:val="center"/>
        <w:rPr>
          <w:rFonts w:ascii="Times New Roman Bold" w:hAnsi="Times New Roman Bold"/>
          <w:smallCaps/>
          <w:sz w:val="32"/>
          <w:szCs w:val="50"/>
        </w:rPr>
      </w:pPr>
      <w:r>
        <w:rPr>
          <w:rFonts w:ascii="Times New Roman Bold" w:hAnsi="Times New Roman Bold"/>
          <w:smallCaps/>
          <w:sz w:val="32"/>
          <w:szCs w:val="50"/>
        </w:rPr>
        <w:t>CONSTRUCTION OF TUGUEGARAO CITY</w:t>
      </w:r>
    </w:p>
    <w:p w:rsidR="00CC368F" w:rsidRDefault="00881B77"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 xml:space="preserve"> EMERGENCY CLINIC</w:t>
      </w:r>
    </w:p>
    <w:p w:rsidR="00A830A6" w:rsidRPr="0097369F" w:rsidRDefault="00881B77" w:rsidP="00881B77">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libag sur</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DE030B">
        <w:rPr>
          <w:rFonts w:ascii="Times New Roman Bold" w:hAnsi="Times New Roman Bold"/>
          <w:smallCaps/>
          <w:sz w:val="32"/>
          <w:szCs w:val="32"/>
        </w:rPr>
        <w:t>5</w:t>
      </w:r>
      <w:r w:rsidR="00881B77">
        <w:rPr>
          <w:rFonts w:ascii="Times New Roman Bold" w:hAnsi="Times New Roman Bold"/>
          <w:smallCaps/>
          <w:sz w:val="32"/>
          <w:szCs w:val="32"/>
        </w:rPr>
        <w:t>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DE030B">
        <w:rPr>
          <w:sz w:val="28"/>
        </w:rPr>
        <w:t>December 28, 202</w:t>
      </w:r>
      <w:r w:rsidR="00881B77">
        <w:rPr>
          <w:sz w:val="28"/>
        </w:rPr>
        <w:t>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881B77">
        <w:rPr>
          <w:b/>
          <w:spacing w:val="-2"/>
        </w:rPr>
        <w:t>Four</w:t>
      </w:r>
      <w:r w:rsidR="004F6225" w:rsidRPr="00787316">
        <w:rPr>
          <w:b/>
          <w:spacing w:val="-2"/>
        </w:rPr>
        <w:t xml:space="preserve"> Million </w:t>
      </w:r>
      <w:r w:rsidR="00881B77">
        <w:rPr>
          <w:b/>
          <w:spacing w:val="-2"/>
        </w:rPr>
        <w:t>Four</w:t>
      </w:r>
      <w:r w:rsidR="008F053A">
        <w:rPr>
          <w:b/>
          <w:spacing w:val="-2"/>
        </w:rPr>
        <w:t xml:space="preserve"> Hundred </w:t>
      </w:r>
      <w:r w:rsidR="00881B77">
        <w:rPr>
          <w:b/>
          <w:spacing w:val="-2"/>
        </w:rPr>
        <w:t>Eighty</w:t>
      </w:r>
      <w:r w:rsidR="00DE030B">
        <w:rPr>
          <w:b/>
          <w:spacing w:val="-2"/>
        </w:rPr>
        <w:t xml:space="preserve"> Three</w:t>
      </w:r>
      <w:r w:rsidR="00096466" w:rsidRPr="00787316">
        <w:rPr>
          <w:b/>
          <w:spacing w:val="-2"/>
        </w:rPr>
        <w:t xml:space="preserve"> </w:t>
      </w:r>
      <w:r w:rsidR="00FD4E17" w:rsidRPr="00787316">
        <w:rPr>
          <w:b/>
          <w:spacing w:val="-2"/>
        </w:rPr>
        <w:t>Thousand</w:t>
      </w:r>
      <w:r w:rsidR="00CC368F">
        <w:rPr>
          <w:b/>
          <w:spacing w:val="-2"/>
        </w:rPr>
        <w:t xml:space="preserve"> </w:t>
      </w:r>
      <w:r w:rsidR="00881B77">
        <w:rPr>
          <w:b/>
          <w:spacing w:val="-2"/>
        </w:rPr>
        <w:t>Two</w:t>
      </w:r>
      <w:r w:rsidR="00CC368F">
        <w:rPr>
          <w:b/>
          <w:spacing w:val="-2"/>
        </w:rPr>
        <w:t xml:space="preserve"> Hundred </w:t>
      </w:r>
      <w:r w:rsidR="00881B77">
        <w:rPr>
          <w:b/>
          <w:spacing w:val="-2"/>
        </w:rPr>
        <w:t>Forty Nine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881B77">
        <w:rPr>
          <w:b/>
          <w:spacing w:val="-2"/>
        </w:rPr>
        <w:t>Forty One</w:t>
      </w:r>
      <w:r w:rsidR="00CC368F">
        <w:rPr>
          <w:b/>
          <w:spacing w:val="-2"/>
        </w:rPr>
        <w:t xml:space="preserve"> Centavos </w:t>
      </w:r>
      <w:r w:rsidR="005269C4" w:rsidRPr="00787316">
        <w:rPr>
          <w:b/>
          <w:spacing w:val="-2"/>
        </w:rPr>
        <w:t>(Php</w:t>
      </w:r>
      <w:r w:rsidR="00881B77">
        <w:rPr>
          <w:b/>
          <w:spacing w:val="-2"/>
        </w:rPr>
        <w:t>4,483,249.41</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881B77">
        <w:rPr>
          <w:spacing w:val="-2"/>
        </w:rPr>
        <w:t>Construction of Tuguegarao City Emergency Clinic</w:t>
      </w:r>
      <w:r w:rsidR="00FF120C">
        <w:rPr>
          <w:spacing w:val="-2"/>
        </w:rPr>
        <w:t xml:space="preserve">, </w:t>
      </w:r>
      <w:r w:rsidR="00881B77">
        <w:rPr>
          <w:spacing w:val="-2"/>
        </w:rPr>
        <w:t>Libag Sur</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DE030B">
        <w:rPr>
          <w:spacing w:val="-2"/>
        </w:rPr>
        <w:t>5</w:t>
      </w:r>
      <w:r w:rsidR="00881B77">
        <w:rPr>
          <w:spacing w:val="-2"/>
        </w:rPr>
        <w:t>5</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81B77">
        <w:rPr>
          <w:spacing w:val="-2"/>
        </w:rPr>
        <w:t>One Hundred Fifty</w:t>
      </w:r>
      <w:r w:rsidR="00941619">
        <w:rPr>
          <w:spacing w:val="-2"/>
        </w:rPr>
        <w:t xml:space="preserve"> (</w:t>
      </w:r>
      <w:r w:rsidR="00881B77">
        <w:rPr>
          <w:spacing w:val="-2"/>
        </w:rPr>
        <w:t>15</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E030B">
        <w:rPr>
          <w:spacing w:val="-2"/>
        </w:rPr>
        <w:t>December 28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DE030B">
        <w:rPr>
          <w:spacing w:val="-2"/>
        </w:rPr>
        <w:t>18</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E26CD">
        <w:rPr>
          <w:spacing w:val="-2"/>
        </w:rPr>
        <w:t>January 5,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w:t>
      </w:r>
      <w:r w:rsidR="00DE030B">
        <w:rPr>
          <w:spacing w:val="-2"/>
        </w:rPr>
        <w:t>8</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w:t>
      </w:r>
      <w:r w:rsidR="00DE030B">
        <w:rPr>
          <w:spacing w:val="-2"/>
        </w:rPr>
        <w:t>8</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2457F"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6321AC">
          <w:rPr>
            <w:noProof/>
            <w:webHidden/>
          </w:rPr>
          <w:t>7</w:t>
        </w:r>
        <w:r w:rsidRPr="00286A7C">
          <w:rPr>
            <w:noProof/>
            <w:webHidden/>
          </w:rPr>
          <w:fldChar w:fldCharType="end"/>
        </w:r>
      </w:hyperlink>
    </w:p>
    <w:p w:rsidR="00A63499" w:rsidRPr="00286A7C" w:rsidRDefault="0092457F"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6321AC">
          <w:rPr>
            <w:noProof/>
            <w:webHidden/>
          </w:rPr>
          <w:t>7</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6321AC">
          <w:rPr>
            <w:noProof/>
            <w:webHidden/>
          </w:rPr>
          <w:t>7</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6321AC">
          <w:rPr>
            <w:noProof/>
            <w:webHidden/>
          </w:rPr>
          <w:t>7</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6321AC">
          <w:rPr>
            <w:noProof/>
            <w:webHidden/>
          </w:rPr>
          <w:t>9</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6321AC">
          <w:rPr>
            <w:noProof/>
            <w:webHidden/>
          </w:rPr>
          <w:t>10</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6321AC">
          <w:rPr>
            <w:noProof/>
            <w:webHidden/>
          </w:rPr>
          <w:t>11</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6321AC">
          <w:rPr>
            <w:noProof/>
            <w:webHidden/>
          </w:rPr>
          <w:t>13</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6321AC">
          <w:rPr>
            <w:noProof/>
            <w:webHidden/>
          </w:rPr>
          <w:t>13</w:t>
        </w:r>
        <w:r w:rsidR="00585FD0" w:rsidRPr="00286A7C">
          <w:rPr>
            <w:noProof/>
            <w:webHidden/>
          </w:rPr>
          <w:fldChar w:fldCharType="end"/>
        </w:r>
      </w:hyperlink>
    </w:p>
    <w:p w:rsidR="00A63499" w:rsidRPr="00286A7C" w:rsidRDefault="0092457F"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6321AC">
          <w:rPr>
            <w:noProof/>
            <w:webHidden/>
          </w:rPr>
          <w:t>14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6321AC">
          <w:rPr>
            <w:noProof/>
            <w:webHidden/>
          </w:rPr>
          <w:t>14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6321AC">
          <w:rPr>
            <w:noProof/>
            <w:webHidden/>
          </w:rPr>
          <w:t>14</w:t>
        </w:r>
        <w:r w:rsidR="00585FD0" w:rsidRPr="00286A7C">
          <w:rPr>
            <w:noProof/>
            <w:webHidden/>
          </w:rPr>
          <w:fldChar w:fldCharType="end"/>
        </w:r>
      </w:hyperlink>
    </w:p>
    <w:p w:rsidR="00A63499" w:rsidRPr="00286A7C" w:rsidRDefault="0092457F"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6321AC">
          <w:rPr>
            <w:noProof/>
            <w:webHidden/>
          </w:rPr>
          <w:t>15</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6321AC">
          <w:rPr>
            <w:noProof/>
            <w:webHidden/>
          </w:rPr>
          <w:t>15</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6321AC">
          <w:rPr>
            <w:noProof/>
            <w:webHidden/>
          </w:rPr>
          <w:t>15</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6321AC">
          <w:rPr>
            <w:noProof/>
            <w:webHidden/>
          </w:rPr>
          <w:t>17</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6321AC">
          <w:rPr>
            <w:noProof/>
            <w:webHidden/>
          </w:rPr>
          <w:t>18</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6321AC">
          <w:rPr>
            <w:noProof/>
            <w:webHidden/>
          </w:rPr>
          <w:t>19</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6321AC">
          <w:rPr>
            <w:noProof/>
            <w:webHidden/>
          </w:rPr>
          <w:t>19</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6321AC">
          <w:rPr>
            <w:noProof/>
            <w:webHidden/>
          </w:rPr>
          <w:t>20</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6321AC">
          <w:rPr>
            <w:noProof/>
            <w:webHidden/>
          </w:rPr>
          <w:t>20</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6321AC">
          <w:rPr>
            <w:noProof/>
            <w:webHidden/>
          </w:rPr>
          <w:t>22</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6321AC">
          <w:rPr>
            <w:noProof/>
            <w:webHidden/>
          </w:rPr>
          <w:t>23</w:t>
        </w:r>
        <w:r w:rsidR="00585FD0" w:rsidRPr="00286A7C">
          <w:rPr>
            <w:noProof/>
            <w:webHidden/>
          </w:rPr>
          <w:fldChar w:fldCharType="end"/>
        </w:r>
      </w:hyperlink>
    </w:p>
    <w:p w:rsidR="00A63499" w:rsidRPr="00286A7C" w:rsidRDefault="0092457F"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6321AC">
          <w:rPr>
            <w:noProof/>
            <w:webHidden/>
          </w:rPr>
          <w:t>24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6321AC">
          <w:rPr>
            <w:noProof/>
            <w:webHidden/>
          </w:rPr>
          <w:t>24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6321AC">
          <w:rPr>
            <w:noProof/>
            <w:webHidden/>
          </w:rPr>
          <w:t>24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6321AC">
          <w:rPr>
            <w:noProof/>
            <w:webHidden/>
          </w:rPr>
          <w:t>24</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6321AC">
          <w:rPr>
            <w:noProof/>
            <w:webHidden/>
          </w:rPr>
          <w:t>25</w:t>
        </w:r>
        <w:r w:rsidR="00585FD0" w:rsidRPr="00286A7C">
          <w:rPr>
            <w:noProof/>
            <w:webHidden/>
          </w:rPr>
          <w:fldChar w:fldCharType="end"/>
        </w:r>
      </w:hyperlink>
    </w:p>
    <w:p w:rsidR="00A63499" w:rsidRPr="00286A7C" w:rsidRDefault="0092457F"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6321AC">
          <w:rPr>
            <w:noProof/>
            <w:webHidden/>
          </w:rPr>
          <w:t>26</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6321AC">
          <w:rPr>
            <w:noProof/>
            <w:webHidden/>
          </w:rPr>
          <w:t>26</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6321AC">
          <w:rPr>
            <w:noProof/>
            <w:webHidden/>
          </w:rPr>
          <w:t>26</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6321AC">
          <w:rPr>
            <w:noProof/>
            <w:webHidden/>
          </w:rPr>
          <w:t>27</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6321AC">
          <w:rPr>
            <w:noProof/>
            <w:webHidden/>
          </w:rPr>
          <w:t>28</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6321AC">
          <w:rPr>
            <w:noProof/>
            <w:webHidden/>
          </w:rPr>
          <w:t>29</w:t>
        </w:r>
        <w:r w:rsidR="00585FD0" w:rsidRPr="00286A7C">
          <w:rPr>
            <w:noProof/>
            <w:webHidden/>
          </w:rPr>
          <w:fldChar w:fldCharType="end"/>
        </w:r>
      </w:hyperlink>
    </w:p>
    <w:p w:rsidR="00A63499" w:rsidRPr="00286A7C" w:rsidRDefault="0092457F"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6321AC">
          <w:rPr>
            <w:noProof/>
            <w:webHidden/>
          </w:rPr>
          <w:t>30</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6321AC">
          <w:rPr>
            <w:noProof/>
            <w:webHidden/>
          </w:rPr>
          <w:t>30</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6321AC">
          <w:rPr>
            <w:noProof/>
            <w:webHidden/>
          </w:rPr>
          <w:t>31</w:t>
        </w:r>
        <w:r w:rsidR="00585FD0" w:rsidRPr="00286A7C">
          <w:rPr>
            <w:noProof/>
            <w:webHidden/>
          </w:rPr>
          <w:fldChar w:fldCharType="end"/>
        </w:r>
      </w:hyperlink>
    </w:p>
    <w:p w:rsidR="00A63499" w:rsidRPr="00286A7C" w:rsidRDefault="0092457F"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6321AC">
          <w:rPr>
            <w:noProof/>
            <w:webHidden/>
          </w:rPr>
          <w:t>31</w:t>
        </w:r>
        <w:r w:rsidR="00585FD0" w:rsidRPr="00286A7C">
          <w:rPr>
            <w:noProof/>
            <w:webHidden/>
          </w:rPr>
          <w:fldChar w:fldCharType="end"/>
        </w:r>
      </w:hyperlink>
    </w:p>
    <w:p w:rsidR="00A63499" w:rsidRDefault="0092457F"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6321AC">
          <w:rPr>
            <w:noProof/>
            <w:webHidden/>
          </w:rPr>
          <w:t>32</w:t>
        </w:r>
        <w:r w:rsidR="00585FD0" w:rsidRPr="00286A7C">
          <w:rPr>
            <w:noProof/>
            <w:webHidden/>
          </w:rPr>
          <w:fldChar w:fldCharType="end"/>
        </w:r>
      </w:hyperlink>
    </w:p>
    <w:p w:rsidR="00603326" w:rsidRDefault="0092457F"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6321A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6321AC" w:rsidRPr="006321AC">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6321A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6321AC">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6321A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6321A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6321AC" w:rsidRPr="006321AC">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6321A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6321A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6321AC">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6321A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6321A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6321AC" w:rsidRPr="006321AC">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6321A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6321A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6321AC" w:rsidRPr="006321AC">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6321AC">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6321AC">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6321A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6321AC">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6321A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6321A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6321A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6321A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6321A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6321A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6321AC">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6321AC">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6321A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6321A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6321A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6321A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6321A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6321A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6321AC" w:rsidRPr="006321AC">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6321A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6321A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2457F"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7F3646">
              <w:rPr>
                <w:spacing w:val="-2"/>
              </w:rPr>
              <w:t>Construction of Tuguegarao City Emergency Clinic, Libag Sur, Tuguegarao City</w:t>
            </w:r>
            <w:r w:rsidR="008460A8">
              <w:rPr>
                <w:spacing w:val="-2"/>
              </w:rPr>
              <w:t>.</w:t>
            </w:r>
          </w:p>
          <w:p w:rsidR="0072110E" w:rsidRPr="004D4FA4" w:rsidRDefault="0072110E" w:rsidP="0072110E">
            <w:pPr>
              <w:widowControl w:val="0"/>
              <w:rPr>
                <w:i/>
                <w:szCs w:val="24"/>
              </w:rPr>
            </w:pPr>
          </w:p>
          <w:p w:rsidR="0072110E" w:rsidRPr="004D4FA4" w:rsidRDefault="0072110E" w:rsidP="000C555F">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0C555F">
              <w:rPr>
                <w:b/>
                <w:szCs w:val="24"/>
              </w:rPr>
              <w:t>55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0C555F">
              <w:rPr>
                <w:spacing w:val="-2"/>
              </w:rPr>
              <w:t>20% Development</w:t>
            </w:r>
            <w:r w:rsidR="0085432E">
              <w:rPr>
                <w:spacing w:val="-2"/>
              </w:rPr>
              <w:t xml:space="preserve"> Fund for Calendar Year 2022</w:t>
            </w:r>
            <w:r w:rsidR="00AE6996" w:rsidRPr="004D4FA4">
              <w:rPr>
                <w:spacing w:val="-2"/>
              </w:rPr>
              <w:t xml:space="preserve">, </w:t>
            </w:r>
            <w:r w:rsidR="00AE6996" w:rsidRPr="004D4FA4">
              <w:rPr>
                <w:szCs w:val="24"/>
              </w:rPr>
              <w:t xml:space="preserve">intends to apply the amount </w:t>
            </w:r>
            <w:r w:rsidR="000C555F">
              <w:rPr>
                <w:b/>
                <w:spacing w:val="-2"/>
              </w:rPr>
              <w:t>Four</w:t>
            </w:r>
            <w:r w:rsidR="000C555F" w:rsidRPr="00787316">
              <w:rPr>
                <w:b/>
                <w:spacing w:val="-2"/>
              </w:rPr>
              <w:t xml:space="preserve"> Million </w:t>
            </w:r>
            <w:r w:rsidR="000C555F">
              <w:rPr>
                <w:b/>
                <w:spacing w:val="-2"/>
              </w:rPr>
              <w:t>Four Hundred Eighty Three</w:t>
            </w:r>
            <w:r w:rsidR="000C555F" w:rsidRPr="00787316">
              <w:rPr>
                <w:b/>
                <w:spacing w:val="-2"/>
              </w:rPr>
              <w:t xml:space="preserve"> Thousand</w:t>
            </w:r>
            <w:r w:rsidR="000C555F">
              <w:rPr>
                <w:b/>
                <w:spacing w:val="-2"/>
              </w:rPr>
              <w:t xml:space="preserve"> Two Hundred Forty Nine </w:t>
            </w:r>
            <w:r w:rsidR="000C555F" w:rsidRPr="00787316">
              <w:rPr>
                <w:b/>
                <w:spacing w:val="-2"/>
              </w:rPr>
              <w:t>Pesos</w:t>
            </w:r>
            <w:r w:rsidR="000C555F">
              <w:rPr>
                <w:b/>
                <w:spacing w:val="-2"/>
              </w:rPr>
              <w:t xml:space="preserve"> and Forty One Centavos </w:t>
            </w:r>
            <w:r w:rsidR="000C555F" w:rsidRPr="00787316">
              <w:rPr>
                <w:b/>
                <w:spacing w:val="-2"/>
              </w:rPr>
              <w:t>(Php</w:t>
            </w:r>
            <w:r w:rsidR="000C555F">
              <w:rPr>
                <w:b/>
                <w:spacing w:val="-2"/>
              </w:rPr>
              <w:t>4,483,249.41)</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F3646">
              <w:rPr>
                <w:spacing w:val="-2"/>
              </w:rPr>
              <w:t>Construction of Tuguegarao City Emergency Clinic, Libag Sur, Tuguegarao City</w:t>
            </w:r>
            <w:r w:rsidR="008460A8">
              <w:rPr>
                <w:spacing w:val="-2"/>
              </w:rPr>
              <w:t xml:space="preserve"> under PB-INF-2021-0</w:t>
            </w:r>
            <w:r w:rsidR="000C555F">
              <w:rPr>
                <w:spacing w:val="-2"/>
              </w:rPr>
              <w:t>55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6321A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0C555F">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0C555F">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6321A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F3646">
            <w:pPr>
              <w:spacing w:after="240"/>
            </w:pPr>
            <w:r w:rsidRPr="004D4FA4">
              <w:t xml:space="preserve">The City Government of Tuguegarao, through its Bids and Awards Committee, will hold a pre-bid conference for this Project on </w:t>
            </w:r>
            <w:r w:rsidR="000C555F">
              <w:rPr>
                <w:spacing w:val="-2"/>
              </w:rPr>
              <w:t>January</w:t>
            </w:r>
            <w:r w:rsidR="007E0F92">
              <w:rPr>
                <w:spacing w:val="-2"/>
              </w:rPr>
              <w:t xml:space="preserve"> </w:t>
            </w:r>
            <w:r w:rsidR="000C555F">
              <w:rPr>
                <w:spacing w:val="-2"/>
              </w:rPr>
              <w:t>5</w:t>
            </w:r>
            <w:r w:rsidR="00775E0A">
              <w:rPr>
                <w:spacing w:val="-2"/>
              </w:rPr>
              <w:t>, 202</w:t>
            </w:r>
            <w:r w:rsidR="007F3646">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0C555F">
              <w:rPr>
                <w:b/>
                <w:spacing w:val="-2"/>
              </w:rPr>
              <w:t>Four</w:t>
            </w:r>
            <w:r w:rsidR="000C555F" w:rsidRPr="00787316">
              <w:rPr>
                <w:b/>
                <w:spacing w:val="-2"/>
              </w:rPr>
              <w:t xml:space="preserve"> Million </w:t>
            </w:r>
            <w:r w:rsidR="000C555F">
              <w:rPr>
                <w:b/>
                <w:spacing w:val="-2"/>
              </w:rPr>
              <w:t>Four Hundred Eighty Three</w:t>
            </w:r>
            <w:r w:rsidR="000C555F" w:rsidRPr="00787316">
              <w:rPr>
                <w:b/>
                <w:spacing w:val="-2"/>
              </w:rPr>
              <w:t xml:space="preserve"> Thousand</w:t>
            </w:r>
            <w:r w:rsidR="000C555F">
              <w:rPr>
                <w:b/>
                <w:spacing w:val="-2"/>
              </w:rPr>
              <w:t xml:space="preserve"> Two Hundred Forty Nine </w:t>
            </w:r>
            <w:r w:rsidR="000C555F" w:rsidRPr="00787316">
              <w:rPr>
                <w:b/>
                <w:spacing w:val="-2"/>
              </w:rPr>
              <w:t>Pesos</w:t>
            </w:r>
            <w:r w:rsidR="000C555F">
              <w:rPr>
                <w:b/>
                <w:spacing w:val="-2"/>
              </w:rPr>
              <w:t xml:space="preserve"> and Forty One Centavos </w:t>
            </w:r>
            <w:r w:rsidR="000C555F" w:rsidRPr="00787316">
              <w:rPr>
                <w:b/>
                <w:spacing w:val="-2"/>
              </w:rPr>
              <w:t>(Php</w:t>
            </w:r>
            <w:r w:rsidR="000C555F">
              <w:rPr>
                <w:b/>
                <w:spacing w:val="-2"/>
              </w:rPr>
              <w:t>4,483,249.41).</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7F3646">
            <w:pPr>
              <w:spacing w:after="240"/>
            </w:pPr>
            <w:r w:rsidRPr="004D4FA4">
              <w:t xml:space="preserve">Bids will be valid until </w:t>
            </w:r>
            <w:r w:rsidR="00C47C7D">
              <w:t>Ma</w:t>
            </w:r>
            <w:r w:rsidR="005C5E0E">
              <w:t xml:space="preserve">y </w:t>
            </w:r>
            <w:r w:rsidR="007F3646">
              <w:t>17</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6321A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7F3646">
              <w:rPr>
                <w:szCs w:val="24"/>
              </w:rPr>
              <w:t>Eighty Nine</w:t>
            </w:r>
            <w:r w:rsidR="0085432E">
              <w:rPr>
                <w:szCs w:val="24"/>
              </w:rPr>
              <w:t xml:space="preserve"> Thousand </w:t>
            </w:r>
            <w:r w:rsidR="007F3646">
              <w:rPr>
                <w:szCs w:val="24"/>
              </w:rPr>
              <w:t>Six</w:t>
            </w:r>
            <w:r w:rsidR="0085432E">
              <w:rPr>
                <w:szCs w:val="24"/>
              </w:rPr>
              <w:t xml:space="preserve"> Hundred </w:t>
            </w:r>
            <w:r w:rsidR="007F3646">
              <w:rPr>
                <w:szCs w:val="24"/>
              </w:rPr>
              <w:t>Sixty</w:t>
            </w:r>
            <w:r w:rsidR="0085432E">
              <w:rPr>
                <w:szCs w:val="24"/>
              </w:rPr>
              <w:t xml:space="preserve"> Four Pesos and </w:t>
            </w:r>
            <w:r w:rsidR="007F3646">
              <w:rPr>
                <w:szCs w:val="24"/>
              </w:rPr>
              <w:t>Ninety Eight</w:t>
            </w:r>
            <w:r w:rsidR="00E6738D">
              <w:rPr>
                <w:szCs w:val="24"/>
              </w:rPr>
              <w:t xml:space="preserve"> Centavos</w:t>
            </w:r>
            <w:r w:rsidR="00A55B2F">
              <w:rPr>
                <w:szCs w:val="24"/>
              </w:rPr>
              <w:t xml:space="preserve"> </w:t>
            </w:r>
            <w:r w:rsidR="000B5097">
              <w:rPr>
                <w:szCs w:val="24"/>
              </w:rPr>
              <w:t>(Ph</w:t>
            </w:r>
            <w:r w:rsidR="00FF5F37">
              <w:rPr>
                <w:szCs w:val="24"/>
              </w:rPr>
              <w:t>p</w:t>
            </w:r>
            <w:r w:rsidR="007F3646">
              <w:rPr>
                <w:szCs w:val="24"/>
              </w:rPr>
              <w:t>89</w:t>
            </w:r>
            <w:r w:rsidR="00FE2A7C">
              <w:rPr>
                <w:szCs w:val="24"/>
              </w:rPr>
              <w:t>,</w:t>
            </w:r>
            <w:r w:rsidR="007F3646">
              <w:rPr>
                <w:szCs w:val="24"/>
              </w:rPr>
              <w:t>664</w:t>
            </w:r>
            <w:r w:rsidR="00A55B2F">
              <w:rPr>
                <w:szCs w:val="24"/>
              </w:rPr>
              <w:t>.</w:t>
            </w:r>
            <w:r w:rsidR="007F3646">
              <w:rPr>
                <w:szCs w:val="24"/>
              </w:rPr>
              <w:t>98</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7F3646">
              <w:rPr>
                <w:szCs w:val="24"/>
              </w:rPr>
              <w:t>Two</w:t>
            </w:r>
            <w:r w:rsidR="0085432E">
              <w:rPr>
                <w:szCs w:val="24"/>
              </w:rPr>
              <w:t xml:space="preserve"> Hundred </w:t>
            </w:r>
            <w:r w:rsidR="007F3646">
              <w:rPr>
                <w:szCs w:val="24"/>
              </w:rPr>
              <w:t>Twenty Four</w:t>
            </w:r>
            <w:r w:rsidR="00037B5D">
              <w:rPr>
                <w:szCs w:val="24"/>
              </w:rPr>
              <w:t xml:space="preserve"> </w:t>
            </w:r>
            <w:r w:rsidR="000D4932">
              <w:rPr>
                <w:szCs w:val="24"/>
              </w:rPr>
              <w:t xml:space="preserve">Thousand </w:t>
            </w:r>
            <w:r w:rsidR="007F3646">
              <w:rPr>
                <w:szCs w:val="24"/>
              </w:rPr>
              <w:t>One</w:t>
            </w:r>
            <w:r w:rsidR="009D2F69">
              <w:rPr>
                <w:szCs w:val="24"/>
              </w:rPr>
              <w:t xml:space="preserve"> Hundred </w:t>
            </w:r>
            <w:r w:rsidR="0085432E">
              <w:rPr>
                <w:szCs w:val="24"/>
              </w:rPr>
              <w:t>Six</w:t>
            </w:r>
            <w:r w:rsidR="007F3646">
              <w:rPr>
                <w:szCs w:val="24"/>
              </w:rPr>
              <w:t>ty Two</w:t>
            </w:r>
            <w:r w:rsidR="00037B5D">
              <w:rPr>
                <w:szCs w:val="24"/>
              </w:rPr>
              <w:t xml:space="preserve"> </w:t>
            </w:r>
            <w:r w:rsidR="00D46756">
              <w:rPr>
                <w:szCs w:val="24"/>
              </w:rPr>
              <w:t>Pesos</w:t>
            </w:r>
            <w:r w:rsidR="00E6738D">
              <w:rPr>
                <w:szCs w:val="24"/>
              </w:rPr>
              <w:t xml:space="preserve"> and </w:t>
            </w:r>
            <w:r w:rsidR="007F3646">
              <w:rPr>
                <w:szCs w:val="24"/>
              </w:rPr>
              <w:t>Forty Seven</w:t>
            </w:r>
            <w:r w:rsidR="00037B5D">
              <w:rPr>
                <w:szCs w:val="24"/>
              </w:rPr>
              <w:t xml:space="preserve"> </w:t>
            </w:r>
            <w:r w:rsidR="00E6738D">
              <w:rPr>
                <w:szCs w:val="24"/>
              </w:rPr>
              <w:t>Centavos</w:t>
            </w:r>
            <w:r w:rsidR="000D4932">
              <w:rPr>
                <w:szCs w:val="24"/>
              </w:rPr>
              <w:t xml:space="preserve"> </w:t>
            </w:r>
            <w:r w:rsidR="00337216">
              <w:rPr>
                <w:szCs w:val="24"/>
              </w:rPr>
              <w:t>(Php</w:t>
            </w:r>
            <w:r w:rsidR="007F3646">
              <w:rPr>
                <w:szCs w:val="24"/>
              </w:rPr>
              <w:t>224</w:t>
            </w:r>
            <w:r w:rsidR="009C6DE8">
              <w:rPr>
                <w:szCs w:val="24"/>
              </w:rPr>
              <w:t>,</w:t>
            </w:r>
            <w:r w:rsidR="007F3646">
              <w:rPr>
                <w:szCs w:val="24"/>
              </w:rPr>
              <w:t>162.47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7F3646">
              <w:t>17</w:t>
            </w:r>
            <w:r w:rsidR="009700B6" w:rsidRPr="004D4FA4">
              <w:t>, 20</w:t>
            </w:r>
            <w:r w:rsidR="00037B5D">
              <w:t>22</w:t>
            </w:r>
            <w:r w:rsidR="000F1F5E" w:rsidRPr="004D4FA4">
              <w:t>.</w:t>
            </w:r>
            <w:r w:rsidR="00057F61">
              <w:rPr>
                <w:i/>
              </w:rPr>
              <w:t xml:space="preserve">        </w:t>
            </w:r>
          </w:p>
          <w:p w:rsidR="0085432E"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7F3646">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w:t>
            </w:r>
            <w:r w:rsidR="007F3646">
              <w:rPr>
                <w:spacing w:val="-2"/>
                <w:sz w:val="23"/>
                <w:szCs w:val="23"/>
              </w:rPr>
              <w:t>8</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7F3646">
            <w:pPr>
              <w:spacing w:after="240"/>
              <w:rPr>
                <w:i/>
              </w:rPr>
            </w:pPr>
            <w:r w:rsidRPr="004D4FA4">
              <w:t>The date and time of bid opening is</w:t>
            </w:r>
            <w:r w:rsidRPr="004D4FA4">
              <w:rPr>
                <w:i/>
              </w:rPr>
              <w:t xml:space="preserve"> </w:t>
            </w:r>
            <w:r w:rsidRPr="004D4FA4">
              <w:t>on</w:t>
            </w:r>
            <w:r w:rsidR="00A94DFE">
              <w:t xml:space="preserve"> </w:t>
            </w:r>
            <w:r w:rsidR="0085432E">
              <w:t>January 1</w:t>
            </w:r>
            <w:r w:rsidR="007F3646">
              <w:t>8</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92457F"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2457F"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2457F"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2457F"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2457F"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2457F"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2457F"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2457F"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2457F"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2457F"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2457F"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2457F"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2457F"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2457F"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2457F"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2457F"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2457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2457F"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6321A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6321A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6321A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6321A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6321AC" w:rsidRPr="006321A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6321A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6321A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6321A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6321A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6321A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6321A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6321A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6321A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6321A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6321A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6321A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2457F"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0E7CD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0E7CD5">
              <w:rPr>
                <w:szCs w:val="24"/>
              </w:rPr>
              <w:t>One Hundred Fifty</w:t>
            </w:r>
            <w:r w:rsidR="00272CD4">
              <w:rPr>
                <w:szCs w:val="24"/>
              </w:rPr>
              <w:t xml:space="preserve"> </w:t>
            </w:r>
            <w:r w:rsidR="007E0DE0">
              <w:rPr>
                <w:szCs w:val="24"/>
              </w:rPr>
              <w:t>(</w:t>
            </w:r>
            <w:r w:rsidR="000E7CD5">
              <w:rPr>
                <w:szCs w:val="24"/>
              </w:rPr>
              <w:t>15</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0E7CD5">
            <w:pPr>
              <w:spacing w:before="100" w:beforeAutospacing="1" w:after="120"/>
              <w:rPr>
                <w:spacing w:val="-2"/>
              </w:rPr>
            </w:pPr>
            <w:r w:rsidRPr="004D4FA4">
              <w:rPr>
                <w:szCs w:val="24"/>
              </w:rPr>
              <w:t xml:space="preserve">The Site is located at </w:t>
            </w:r>
            <w:r>
              <w:rPr>
                <w:szCs w:val="24"/>
              </w:rPr>
              <w:t xml:space="preserve">the following area </w:t>
            </w:r>
            <w:r w:rsidR="000E7CD5">
              <w:rPr>
                <w:spacing w:val="-2"/>
              </w:rPr>
              <w:t>Libag Sur</w:t>
            </w:r>
            <w:r w:rsidR="00A85B27">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0E7CD5">
              <w:rPr>
                <w:spacing w:val="-2"/>
              </w:rPr>
              <w:t>Construction of Tuguegarao City Emergency Clinic</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0E7CD5">
              <w:rPr>
                <w:spacing w:val="-2"/>
              </w:rPr>
              <w:t>Construction of Tuguegarao City Emergency Clinic</w:t>
            </w:r>
            <w:r>
              <w:rPr>
                <w:spacing w:val="-2"/>
              </w:rPr>
              <w:t xml:space="preserve">, </w:t>
            </w:r>
            <w:r w:rsidR="000E7CD5">
              <w:rPr>
                <w:spacing w:val="-2"/>
              </w:rPr>
              <w:t>Libag Sur,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6321A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6321A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6321A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6321A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6321A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6321A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6321A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6321A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6321A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6321A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6321A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6321A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6321A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6321A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2457F"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0E7CD5">
        <w:rPr>
          <w:b/>
          <w:i/>
          <w:spacing w:val="-2"/>
          <w:sz w:val="28"/>
          <w:szCs w:val="26"/>
        </w:rPr>
        <w:t>CONSTRUCTION OF TUGUEGARAO CITY EMERGENCY CLINIC</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0E7CD5">
        <w:rPr>
          <w:b/>
          <w:i/>
          <w:sz w:val="26"/>
          <w:szCs w:val="24"/>
        </w:rPr>
        <w:t>LIBAG SUR</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2457F"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2457F"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0E7CD5" w:rsidP="00A85B27">
      <w:pPr>
        <w:jc w:val="center"/>
        <w:rPr>
          <w:b/>
          <w:i/>
          <w:spacing w:val="-2"/>
          <w:sz w:val="28"/>
          <w:szCs w:val="26"/>
        </w:rPr>
      </w:pPr>
      <w:r>
        <w:rPr>
          <w:b/>
          <w:i/>
          <w:spacing w:val="-2"/>
          <w:sz w:val="28"/>
          <w:szCs w:val="26"/>
        </w:rPr>
        <w:t>CONSTRUCTION OF TUGUEGARAO CITY EMERGENCY CLINIC</w:t>
      </w:r>
    </w:p>
    <w:p w:rsidR="000E7CD5" w:rsidRDefault="000E7CD5" w:rsidP="00A85B27">
      <w:pPr>
        <w:jc w:val="center"/>
        <w:rPr>
          <w:spacing w:val="-2"/>
        </w:rPr>
      </w:pPr>
    </w:p>
    <w:p w:rsidR="004D2872" w:rsidRPr="00DE54DF" w:rsidRDefault="000E7CD5" w:rsidP="00DE54DF">
      <w:pPr>
        <w:jc w:val="center"/>
        <w:rPr>
          <w:b/>
          <w:i/>
          <w:szCs w:val="24"/>
        </w:rPr>
      </w:pPr>
      <w:r>
        <w:rPr>
          <w:b/>
          <w:i/>
          <w:sz w:val="26"/>
          <w:szCs w:val="24"/>
        </w:rPr>
        <w:t>LIBAG SUR</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B80D59" w:rsidP="00327999">
            <w:pPr>
              <w:jc w:val="center"/>
              <w:rPr>
                <w:szCs w:val="24"/>
              </w:rPr>
            </w:pPr>
            <w:r>
              <w:rPr>
                <w:szCs w:val="24"/>
              </w:rPr>
              <w:t>803(3)a</w:t>
            </w:r>
          </w:p>
        </w:tc>
        <w:tc>
          <w:tcPr>
            <w:tcW w:w="4500" w:type="dxa"/>
          </w:tcPr>
          <w:p w:rsidR="00A85B27" w:rsidRPr="0087697D" w:rsidRDefault="000E7CD5" w:rsidP="0087697D">
            <w:pPr>
              <w:jc w:val="left"/>
              <w:rPr>
                <w:szCs w:val="24"/>
              </w:rPr>
            </w:pPr>
            <w:r>
              <w:rPr>
                <w:szCs w:val="24"/>
              </w:rPr>
              <w:t>Removal of Actual Structures/Obstruction (PCCP, Masonry Wall)</w:t>
            </w:r>
          </w:p>
        </w:tc>
        <w:tc>
          <w:tcPr>
            <w:tcW w:w="1170" w:type="dxa"/>
          </w:tcPr>
          <w:p w:rsidR="00A85B27" w:rsidRDefault="003C273A" w:rsidP="00A85B27">
            <w:pPr>
              <w:jc w:val="center"/>
              <w:rPr>
                <w:szCs w:val="24"/>
              </w:rPr>
            </w:pPr>
            <w:r>
              <w:rPr>
                <w:szCs w:val="24"/>
              </w:rPr>
              <w:t>Sq. m.</w:t>
            </w:r>
          </w:p>
        </w:tc>
        <w:tc>
          <w:tcPr>
            <w:tcW w:w="1389" w:type="dxa"/>
          </w:tcPr>
          <w:p w:rsidR="00A85B27" w:rsidRDefault="003C273A" w:rsidP="00817D0F">
            <w:pPr>
              <w:jc w:val="right"/>
              <w:rPr>
                <w:szCs w:val="24"/>
              </w:rPr>
            </w:pPr>
            <w:r>
              <w:rPr>
                <w:szCs w:val="24"/>
              </w:rPr>
              <w:t>70.80</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B80D59" w:rsidP="00327999">
            <w:pPr>
              <w:jc w:val="center"/>
              <w:rPr>
                <w:szCs w:val="24"/>
              </w:rPr>
            </w:pPr>
            <w:r>
              <w:rPr>
                <w:szCs w:val="24"/>
              </w:rPr>
              <w:t>803(1)a</w:t>
            </w:r>
          </w:p>
        </w:tc>
        <w:tc>
          <w:tcPr>
            <w:tcW w:w="4500" w:type="dxa"/>
          </w:tcPr>
          <w:p w:rsidR="00817D0F" w:rsidRPr="00AB34E3" w:rsidRDefault="000E7CD5" w:rsidP="00327999">
            <w:pPr>
              <w:jc w:val="left"/>
              <w:rPr>
                <w:szCs w:val="24"/>
              </w:rPr>
            </w:pPr>
            <w:r>
              <w:rPr>
                <w:szCs w:val="24"/>
              </w:rPr>
              <w:t>Structure Excavation (Common Soil, Manual)</w:t>
            </w:r>
          </w:p>
        </w:tc>
        <w:tc>
          <w:tcPr>
            <w:tcW w:w="1170" w:type="dxa"/>
          </w:tcPr>
          <w:p w:rsidR="00817D0F" w:rsidRDefault="003C273A" w:rsidP="00817D0F">
            <w:pPr>
              <w:jc w:val="center"/>
            </w:pPr>
            <w:r>
              <w:t>Cu. m.</w:t>
            </w:r>
          </w:p>
        </w:tc>
        <w:tc>
          <w:tcPr>
            <w:tcW w:w="1389" w:type="dxa"/>
          </w:tcPr>
          <w:p w:rsidR="00817D0F" w:rsidRPr="00CD5CF9" w:rsidRDefault="003C273A" w:rsidP="00817D0F">
            <w:pPr>
              <w:jc w:val="right"/>
              <w:rPr>
                <w:szCs w:val="24"/>
              </w:rPr>
            </w:pPr>
            <w:r>
              <w:rPr>
                <w:szCs w:val="24"/>
              </w:rPr>
              <w:t>19.50</w:t>
            </w:r>
          </w:p>
        </w:tc>
        <w:tc>
          <w:tcPr>
            <w:tcW w:w="1451" w:type="dxa"/>
          </w:tcPr>
          <w:p w:rsidR="00817D0F" w:rsidRPr="00CD5CF9" w:rsidRDefault="00817D0F" w:rsidP="00967A0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804(1)a</w:t>
            </w:r>
          </w:p>
        </w:tc>
        <w:tc>
          <w:tcPr>
            <w:tcW w:w="4500" w:type="dxa"/>
          </w:tcPr>
          <w:p w:rsidR="003C273A" w:rsidRPr="00AB34E3" w:rsidRDefault="003C273A" w:rsidP="00327999">
            <w:pPr>
              <w:jc w:val="left"/>
              <w:rPr>
                <w:szCs w:val="24"/>
              </w:rPr>
            </w:pPr>
            <w:r>
              <w:rPr>
                <w:szCs w:val="24"/>
              </w:rPr>
              <w:t>Embankment from Structure Excavation (Manual)</w:t>
            </w:r>
          </w:p>
        </w:tc>
        <w:tc>
          <w:tcPr>
            <w:tcW w:w="1170" w:type="dxa"/>
          </w:tcPr>
          <w:p w:rsidR="003C273A" w:rsidRDefault="003C273A" w:rsidP="003C273A">
            <w:pPr>
              <w:jc w:val="center"/>
            </w:pPr>
            <w:r w:rsidRPr="000F18E5">
              <w:t>Cu. m.</w:t>
            </w:r>
          </w:p>
        </w:tc>
        <w:tc>
          <w:tcPr>
            <w:tcW w:w="1389" w:type="dxa"/>
          </w:tcPr>
          <w:p w:rsidR="003C273A" w:rsidRPr="00CD5CF9" w:rsidRDefault="003C273A" w:rsidP="00817D0F">
            <w:pPr>
              <w:jc w:val="right"/>
              <w:rPr>
                <w:szCs w:val="24"/>
              </w:rPr>
            </w:pPr>
            <w:r>
              <w:rPr>
                <w:szCs w:val="24"/>
              </w:rPr>
              <w:t>4.14</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B80D59" w:rsidRPr="00AB34E3" w:rsidRDefault="00B80D59" w:rsidP="00B80D59">
            <w:pPr>
              <w:jc w:val="center"/>
              <w:rPr>
                <w:szCs w:val="24"/>
              </w:rPr>
            </w:pPr>
            <w:r>
              <w:rPr>
                <w:szCs w:val="24"/>
              </w:rPr>
              <w:t>804(1)b</w:t>
            </w:r>
          </w:p>
        </w:tc>
        <w:tc>
          <w:tcPr>
            <w:tcW w:w="4500" w:type="dxa"/>
          </w:tcPr>
          <w:p w:rsidR="003C273A" w:rsidRPr="00AB34E3" w:rsidRDefault="003C273A" w:rsidP="00327999">
            <w:pPr>
              <w:jc w:val="left"/>
              <w:rPr>
                <w:szCs w:val="24"/>
              </w:rPr>
            </w:pPr>
            <w:r>
              <w:rPr>
                <w:szCs w:val="24"/>
              </w:rPr>
              <w:t>Embankment from Common Borrow</w:t>
            </w:r>
          </w:p>
        </w:tc>
        <w:tc>
          <w:tcPr>
            <w:tcW w:w="1170" w:type="dxa"/>
          </w:tcPr>
          <w:p w:rsidR="003C273A" w:rsidRDefault="003C273A" w:rsidP="003C273A">
            <w:pPr>
              <w:jc w:val="center"/>
            </w:pPr>
            <w:r w:rsidRPr="000F18E5">
              <w:t>Cu. m.</w:t>
            </w:r>
          </w:p>
        </w:tc>
        <w:tc>
          <w:tcPr>
            <w:tcW w:w="1389" w:type="dxa"/>
          </w:tcPr>
          <w:p w:rsidR="003C273A" w:rsidRPr="00CD5CF9" w:rsidRDefault="003C273A" w:rsidP="00817D0F">
            <w:pPr>
              <w:jc w:val="right"/>
              <w:rPr>
                <w:szCs w:val="24"/>
              </w:rPr>
            </w:pPr>
            <w:r>
              <w:rPr>
                <w:szCs w:val="24"/>
              </w:rPr>
              <w:t>14.40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804(4)</w:t>
            </w:r>
          </w:p>
        </w:tc>
        <w:tc>
          <w:tcPr>
            <w:tcW w:w="4500" w:type="dxa"/>
          </w:tcPr>
          <w:p w:rsidR="003C273A" w:rsidRPr="00AB34E3" w:rsidRDefault="003C273A" w:rsidP="006F15B8">
            <w:pPr>
              <w:jc w:val="left"/>
              <w:rPr>
                <w:szCs w:val="24"/>
              </w:rPr>
            </w:pPr>
            <w:r>
              <w:rPr>
                <w:szCs w:val="24"/>
              </w:rPr>
              <w:t>Gravel Fill</w:t>
            </w:r>
          </w:p>
        </w:tc>
        <w:tc>
          <w:tcPr>
            <w:tcW w:w="1170" w:type="dxa"/>
          </w:tcPr>
          <w:p w:rsidR="003C273A" w:rsidRDefault="003C273A" w:rsidP="003C273A">
            <w:pPr>
              <w:jc w:val="center"/>
            </w:pPr>
            <w:r w:rsidRPr="000F18E5">
              <w:t>Cu. m.</w:t>
            </w:r>
          </w:p>
        </w:tc>
        <w:tc>
          <w:tcPr>
            <w:tcW w:w="1389" w:type="dxa"/>
          </w:tcPr>
          <w:p w:rsidR="003C273A" w:rsidRPr="00CD5CF9" w:rsidRDefault="003C273A" w:rsidP="00817D0F">
            <w:pPr>
              <w:jc w:val="right"/>
              <w:rPr>
                <w:szCs w:val="24"/>
              </w:rPr>
            </w:pPr>
            <w:r>
              <w:rPr>
                <w:szCs w:val="24"/>
              </w:rPr>
              <w:t>0.90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404(1)a</w:t>
            </w:r>
          </w:p>
        </w:tc>
        <w:tc>
          <w:tcPr>
            <w:tcW w:w="4500" w:type="dxa"/>
          </w:tcPr>
          <w:p w:rsidR="003C273A" w:rsidRDefault="003C273A" w:rsidP="006F15B8">
            <w:pPr>
              <w:jc w:val="left"/>
              <w:rPr>
                <w:szCs w:val="24"/>
              </w:rPr>
            </w:pPr>
            <w:r>
              <w:rPr>
                <w:szCs w:val="24"/>
              </w:rPr>
              <w:t>Reinforcing Steel Bar (Grade 40)</w:t>
            </w:r>
          </w:p>
        </w:tc>
        <w:tc>
          <w:tcPr>
            <w:tcW w:w="1170" w:type="dxa"/>
          </w:tcPr>
          <w:p w:rsidR="003C273A" w:rsidRDefault="003C273A" w:rsidP="00817D0F">
            <w:pPr>
              <w:jc w:val="center"/>
            </w:pPr>
            <w:r>
              <w:t>Kgs</w:t>
            </w:r>
          </w:p>
        </w:tc>
        <w:tc>
          <w:tcPr>
            <w:tcW w:w="1389" w:type="dxa"/>
          </w:tcPr>
          <w:p w:rsidR="003C273A" w:rsidRPr="00CD5CF9" w:rsidRDefault="003C273A" w:rsidP="00A62061">
            <w:pPr>
              <w:jc w:val="right"/>
              <w:rPr>
                <w:szCs w:val="24"/>
              </w:rPr>
            </w:pPr>
            <w:r>
              <w:rPr>
                <w:szCs w:val="24"/>
              </w:rPr>
              <w:t>2,300.95</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405(1)a2</w:t>
            </w:r>
          </w:p>
        </w:tc>
        <w:tc>
          <w:tcPr>
            <w:tcW w:w="4500" w:type="dxa"/>
          </w:tcPr>
          <w:p w:rsidR="003C273A" w:rsidRDefault="003C273A" w:rsidP="006F15B8">
            <w:pPr>
              <w:jc w:val="left"/>
              <w:rPr>
                <w:szCs w:val="24"/>
              </w:rPr>
            </w:pPr>
            <w:r>
              <w:rPr>
                <w:szCs w:val="24"/>
              </w:rPr>
              <w:t>Structural Concrete (20.68 Mpa, 14 days</w:t>
            </w:r>
          </w:p>
        </w:tc>
        <w:tc>
          <w:tcPr>
            <w:tcW w:w="1170" w:type="dxa"/>
          </w:tcPr>
          <w:p w:rsidR="003C273A" w:rsidRDefault="003C273A" w:rsidP="00817D0F">
            <w:pPr>
              <w:jc w:val="center"/>
            </w:pPr>
            <w:r>
              <w:t>Cu. m.</w:t>
            </w:r>
          </w:p>
        </w:tc>
        <w:tc>
          <w:tcPr>
            <w:tcW w:w="1389" w:type="dxa"/>
          </w:tcPr>
          <w:p w:rsidR="003C273A" w:rsidRPr="00CD5CF9" w:rsidRDefault="003C273A" w:rsidP="00A62061">
            <w:pPr>
              <w:jc w:val="right"/>
              <w:rPr>
                <w:szCs w:val="24"/>
              </w:rPr>
            </w:pPr>
            <w:r>
              <w:rPr>
                <w:szCs w:val="24"/>
              </w:rPr>
              <w:t>88.51</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903(2)</w:t>
            </w:r>
          </w:p>
        </w:tc>
        <w:tc>
          <w:tcPr>
            <w:tcW w:w="4500" w:type="dxa"/>
          </w:tcPr>
          <w:p w:rsidR="003C273A" w:rsidRDefault="003C273A" w:rsidP="006F15B8">
            <w:pPr>
              <w:jc w:val="left"/>
              <w:rPr>
                <w:szCs w:val="24"/>
              </w:rPr>
            </w:pPr>
            <w:r>
              <w:rPr>
                <w:szCs w:val="24"/>
              </w:rPr>
              <w:t>Formworks and Frameworks</w:t>
            </w:r>
          </w:p>
        </w:tc>
        <w:tc>
          <w:tcPr>
            <w:tcW w:w="1170" w:type="dxa"/>
          </w:tcPr>
          <w:p w:rsidR="003C273A" w:rsidRDefault="003C273A" w:rsidP="00817D0F">
            <w:pPr>
              <w:jc w:val="center"/>
            </w:pPr>
            <w:r>
              <w:t>Sq. m.</w:t>
            </w:r>
          </w:p>
        </w:tc>
        <w:tc>
          <w:tcPr>
            <w:tcW w:w="1389" w:type="dxa"/>
          </w:tcPr>
          <w:p w:rsidR="003C273A" w:rsidRPr="00CD5CF9" w:rsidRDefault="003C273A" w:rsidP="00A62061">
            <w:pPr>
              <w:jc w:val="right"/>
              <w:rPr>
                <w:szCs w:val="24"/>
              </w:rPr>
            </w:pPr>
            <w:r>
              <w:rPr>
                <w:szCs w:val="24"/>
              </w:rPr>
              <w:t>240.90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1046(1)a1</w:t>
            </w:r>
          </w:p>
        </w:tc>
        <w:tc>
          <w:tcPr>
            <w:tcW w:w="4500" w:type="dxa"/>
          </w:tcPr>
          <w:p w:rsidR="003C273A" w:rsidRDefault="003C273A" w:rsidP="006F15B8">
            <w:pPr>
              <w:jc w:val="left"/>
              <w:rPr>
                <w:szCs w:val="24"/>
              </w:rPr>
            </w:pPr>
            <w:r>
              <w:rPr>
                <w:szCs w:val="24"/>
              </w:rPr>
              <w:t>100mm CHB Non-load Bearing (Including Reinforcing Steel)</w:t>
            </w:r>
          </w:p>
        </w:tc>
        <w:tc>
          <w:tcPr>
            <w:tcW w:w="1170" w:type="dxa"/>
          </w:tcPr>
          <w:p w:rsidR="003C273A" w:rsidRDefault="003C273A" w:rsidP="003C273A">
            <w:pPr>
              <w:jc w:val="center"/>
            </w:pPr>
            <w:r w:rsidRPr="00B7193E">
              <w:t>Sq. m.</w:t>
            </w:r>
          </w:p>
        </w:tc>
        <w:tc>
          <w:tcPr>
            <w:tcW w:w="1389" w:type="dxa"/>
          </w:tcPr>
          <w:p w:rsidR="003C273A" w:rsidRPr="00CD5CF9" w:rsidRDefault="003C273A" w:rsidP="00A62061">
            <w:pPr>
              <w:jc w:val="right"/>
              <w:rPr>
                <w:szCs w:val="24"/>
              </w:rPr>
            </w:pPr>
            <w:r>
              <w:rPr>
                <w:szCs w:val="24"/>
              </w:rPr>
              <w:t>523.78</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1027(1)</w:t>
            </w:r>
          </w:p>
        </w:tc>
        <w:tc>
          <w:tcPr>
            <w:tcW w:w="4500" w:type="dxa"/>
          </w:tcPr>
          <w:p w:rsidR="003C273A" w:rsidRDefault="003C273A" w:rsidP="006F15B8">
            <w:pPr>
              <w:jc w:val="left"/>
              <w:rPr>
                <w:szCs w:val="24"/>
              </w:rPr>
            </w:pPr>
            <w:r>
              <w:rPr>
                <w:szCs w:val="24"/>
              </w:rPr>
              <w:t>Cement Plaster Finish</w:t>
            </w:r>
          </w:p>
        </w:tc>
        <w:tc>
          <w:tcPr>
            <w:tcW w:w="1170" w:type="dxa"/>
          </w:tcPr>
          <w:p w:rsidR="003C273A" w:rsidRDefault="003C273A" w:rsidP="003C273A">
            <w:pPr>
              <w:jc w:val="center"/>
            </w:pPr>
            <w:r w:rsidRPr="00B7193E">
              <w:t>Sq. m.</w:t>
            </w:r>
          </w:p>
        </w:tc>
        <w:tc>
          <w:tcPr>
            <w:tcW w:w="1389" w:type="dxa"/>
          </w:tcPr>
          <w:p w:rsidR="003C273A" w:rsidRPr="00CD5CF9" w:rsidRDefault="003C273A" w:rsidP="00A62061">
            <w:pPr>
              <w:jc w:val="right"/>
              <w:rPr>
                <w:szCs w:val="24"/>
              </w:rPr>
            </w:pPr>
            <w:r>
              <w:rPr>
                <w:szCs w:val="24"/>
              </w:rPr>
              <w:t>1,047.56</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1003(1)a1</w:t>
            </w:r>
          </w:p>
        </w:tc>
        <w:tc>
          <w:tcPr>
            <w:tcW w:w="4500" w:type="dxa"/>
          </w:tcPr>
          <w:p w:rsidR="003C273A" w:rsidRDefault="003C273A" w:rsidP="006F15B8">
            <w:pPr>
              <w:jc w:val="left"/>
              <w:rPr>
                <w:szCs w:val="24"/>
              </w:rPr>
            </w:pPr>
            <w:r>
              <w:rPr>
                <w:szCs w:val="24"/>
              </w:rPr>
              <w:t>Ceiling (4.5mm Fiber Cement Board on Metal Frame Ceiling)</w:t>
            </w:r>
          </w:p>
        </w:tc>
        <w:tc>
          <w:tcPr>
            <w:tcW w:w="1170" w:type="dxa"/>
          </w:tcPr>
          <w:p w:rsidR="003C273A" w:rsidRDefault="003C273A" w:rsidP="003C273A">
            <w:pPr>
              <w:jc w:val="center"/>
            </w:pPr>
            <w:r w:rsidRPr="00B7193E">
              <w:t>Sq. m.</w:t>
            </w:r>
          </w:p>
        </w:tc>
        <w:tc>
          <w:tcPr>
            <w:tcW w:w="1389" w:type="dxa"/>
          </w:tcPr>
          <w:p w:rsidR="003C273A" w:rsidRPr="00CD5CF9" w:rsidRDefault="003C273A" w:rsidP="00A62061">
            <w:pPr>
              <w:jc w:val="right"/>
              <w:rPr>
                <w:szCs w:val="24"/>
              </w:rPr>
            </w:pPr>
            <w:r>
              <w:rPr>
                <w:szCs w:val="24"/>
              </w:rPr>
              <w:t>452.58</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1032(1)a</w:t>
            </w:r>
          </w:p>
        </w:tc>
        <w:tc>
          <w:tcPr>
            <w:tcW w:w="4500" w:type="dxa"/>
          </w:tcPr>
          <w:p w:rsidR="003C273A" w:rsidRDefault="003C273A" w:rsidP="006F15B8">
            <w:pPr>
              <w:jc w:val="left"/>
              <w:rPr>
                <w:szCs w:val="24"/>
              </w:rPr>
            </w:pPr>
            <w:r>
              <w:rPr>
                <w:szCs w:val="24"/>
              </w:rPr>
              <w:t>Painting Works (Concrete Painting)</w:t>
            </w:r>
          </w:p>
        </w:tc>
        <w:tc>
          <w:tcPr>
            <w:tcW w:w="1170" w:type="dxa"/>
          </w:tcPr>
          <w:p w:rsidR="003C273A" w:rsidRDefault="003C273A" w:rsidP="003C273A">
            <w:pPr>
              <w:jc w:val="center"/>
            </w:pPr>
            <w:r w:rsidRPr="00B7193E">
              <w:t>Sq. m.</w:t>
            </w:r>
          </w:p>
        </w:tc>
        <w:tc>
          <w:tcPr>
            <w:tcW w:w="1389" w:type="dxa"/>
          </w:tcPr>
          <w:p w:rsidR="003C273A" w:rsidRPr="00CD5CF9" w:rsidRDefault="003C273A" w:rsidP="00A62061">
            <w:pPr>
              <w:jc w:val="right"/>
              <w:rPr>
                <w:szCs w:val="24"/>
              </w:rPr>
            </w:pPr>
            <w:r>
              <w:rPr>
                <w:szCs w:val="24"/>
              </w:rPr>
              <w:t>1,047.56</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1032(1)c</w:t>
            </w:r>
          </w:p>
        </w:tc>
        <w:tc>
          <w:tcPr>
            <w:tcW w:w="4500" w:type="dxa"/>
          </w:tcPr>
          <w:p w:rsidR="003C273A" w:rsidRDefault="003C273A" w:rsidP="006F15B8">
            <w:pPr>
              <w:jc w:val="left"/>
              <w:rPr>
                <w:szCs w:val="24"/>
              </w:rPr>
            </w:pPr>
            <w:r>
              <w:rPr>
                <w:szCs w:val="24"/>
              </w:rPr>
              <w:t>Painting Works (Metal Painting)</w:t>
            </w:r>
          </w:p>
        </w:tc>
        <w:tc>
          <w:tcPr>
            <w:tcW w:w="1170" w:type="dxa"/>
          </w:tcPr>
          <w:p w:rsidR="003C273A" w:rsidRDefault="003C273A" w:rsidP="003C273A">
            <w:pPr>
              <w:jc w:val="center"/>
            </w:pPr>
            <w:r w:rsidRPr="00B7193E">
              <w:t>Sq. m.</w:t>
            </w:r>
          </w:p>
        </w:tc>
        <w:tc>
          <w:tcPr>
            <w:tcW w:w="1389" w:type="dxa"/>
          </w:tcPr>
          <w:p w:rsidR="003C273A" w:rsidRPr="00CD5CF9" w:rsidRDefault="003C273A" w:rsidP="00A62061">
            <w:pPr>
              <w:jc w:val="right"/>
              <w:rPr>
                <w:szCs w:val="24"/>
              </w:rPr>
            </w:pPr>
            <w:r>
              <w:rPr>
                <w:szCs w:val="24"/>
              </w:rPr>
              <w:t>192.00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1010(1)</w:t>
            </w:r>
          </w:p>
        </w:tc>
        <w:tc>
          <w:tcPr>
            <w:tcW w:w="4500" w:type="dxa"/>
          </w:tcPr>
          <w:p w:rsidR="003C273A" w:rsidRDefault="003C273A" w:rsidP="006F15B8">
            <w:pPr>
              <w:jc w:val="left"/>
              <w:rPr>
                <w:szCs w:val="24"/>
              </w:rPr>
            </w:pPr>
            <w:r>
              <w:rPr>
                <w:szCs w:val="24"/>
              </w:rPr>
              <w:t>Frames (Jambs)</w:t>
            </w:r>
          </w:p>
        </w:tc>
        <w:tc>
          <w:tcPr>
            <w:tcW w:w="1170" w:type="dxa"/>
          </w:tcPr>
          <w:p w:rsidR="003C273A" w:rsidRDefault="003C273A" w:rsidP="00817D0F">
            <w:pPr>
              <w:jc w:val="center"/>
            </w:pPr>
            <w:r>
              <w:t>Sets</w:t>
            </w:r>
          </w:p>
        </w:tc>
        <w:tc>
          <w:tcPr>
            <w:tcW w:w="1389" w:type="dxa"/>
          </w:tcPr>
          <w:p w:rsidR="003C273A" w:rsidRPr="00CD5CF9" w:rsidRDefault="003C273A" w:rsidP="00A62061">
            <w:pPr>
              <w:jc w:val="right"/>
              <w:rPr>
                <w:szCs w:val="24"/>
              </w:rPr>
            </w:pPr>
            <w:r>
              <w:rPr>
                <w:szCs w:val="24"/>
              </w:rPr>
              <w:t>12.00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1010(2)b</w:t>
            </w:r>
          </w:p>
        </w:tc>
        <w:tc>
          <w:tcPr>
            <w:tcW w:w="4500" w:type="dxa"/>
          </w:tcPr>
          <w:p w:rsidR="003C273A" w:rsidRDefault="003C273A" w:rsidP="006F15B8">
            <w:pPr>
              <w:jc w:val="left"/>
              <w:rPr>
                <w:szCs w:val="24"/>
              </w:rPr>
            </w:pPr>
            <w:r>
              <w:rPr>
                <w:szCs w:val="24"/>
              </w:rPr>
              <w:t>Wooden Panel Door</w:t>
            </w:r>
          </w:p>
        </w:tc>
        <w:tc>
          <w:tcPr>
            <w:tcW w:w="1170" w:type="dxa"/>
          </w:tcPr>
          <w:p w:rsidR="003C273A" w:rsidRDefault="003C273A" w:rsidP="003C273A">
            <w:pPr>
              <w:jc w:val="center"/>
            </w:pPr>
            <w:r w:rsidRPr="00C125C5">
              <w:t>Sq. m.</w:t>
            </w:r>
          </w:p>
        </w:tc>
        <w:tc>
          <w:tcPr>
            <w:tcW w:w="1389" w:type="dxa"/>
          </w:tcPr>
          <w:p w:rsidR="003C273A" w:rsidRPr="00CD5CF9" w:rsidRDefault="003C273A" w:rsidP="00A62061">
            <w:pPr>
              <w:jc w:val="right"/>
              <w:rPr>
                <w:szCs w:val="24"/>
              </w:rPr>
            </w:pPr>
            <w:r>
              <w:rPr>
                <w:szCs w:val="24"/>
              </w:rPr>
              <w:t>32.87</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1008(1)a</w:t>
            </w:r>
          </w:p>
        </w:tc>
        <w:tc>
          <w:tcPr>
            <w:tcW w:w="4500" w:type="dxa"/>
          </w:tcPr>
          <w:p w:rsidR="003C273A" w:rsidRDefault="003C273A" w:rsidP="006F15B8">
            <w:pPr>
              <w:jc w:val="left"/>
              <w:rPr>
                <w:szCs w:val="24"/>
              </w:rPr>
            </w:pPr>
            <w:r>
              <w:rPr>
                <w:szCs w:val="24"/>
              </w:rPr>
              <w:t>Aluminum Framed Glass Window</w:t>
            </w:r>
          </w:p>
          <w:p w:rsidR="003C273A" w:rsidRDefault="003C273A" w:rsidP="006F15B8">
            <w:pPr>
              <w:jc w:val="left"/>
              <w:rPr>
                <w:szCs w:val="24"/>
              </w:rPr>
            </w:pPr>
            <w:r>
              <w:rPr>
                <w:szCs w:val="24"/>
              </w:rPr>
              <w:t>(Sliding Type)</w:t>
            </w:r>
          </w:p>
        </w:tc>
        <w:tc>
          <w:tcPr>
            <w:tcW w:w="1170" w:type="dxa"/>
          </w:tcPr>
          <w:p w:rsidR="003C273A" w:rsidRDefault="003C273A" w:rsidP="003C273A">
            <w:pPr>
              <w:jc w:val="center"/>
            </w:pPr>
            <w:r w:rsidRPr="00C125C5">
              <w:t>Sq. m.</w:t>
            </w:r>
          </w:p>
        </w:tc>
        <w:tc>
          <w:tcPr>
            <w:tcW w:w="1389" w:type="dxa"/>
          </w:tcPr>
          <w:p w:rsidR="003C273A" w:rsidRPr="00CD5CF9" w:rsidRDefault="003C273A" w:rsidP="00A62061">
            <w:pPr>
              <w:jc w:val="right"/>
              <w:rPr>
                <w:szCs w:val="24"/>
              </w:rPr>
            </w:pPr>
            <w:r>
              <w:rPr>
                <w:szCs w:val="24"/>
              </w:rPr>
              <w:t>40.01</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1008(1)c</w:t>
            </w:r>
          </w:p>
        </w:tc>
        <w:tc>
          <w:tcPr>
            <w:tcW w:w="4500" w:type="dxa"/>
          </w:tcPr>
          <w:p w:rsidR="003C273A" w:rsidRDefault="003C273A" w:rsidP="003C273A">
            <w:pPr>
              <w:jc w:val="left"/>
              <w:rPr>
                <w:szCs w:val="24"/>
              </w:rPr>
            </w:pPr>
            <w:r>
              <w:rPr>
                <w:szCs w:val="24"/>
              </w:rPr>
              <w:t>Aluminum Framed Glass Window</w:t>
            </w:r>
          </w:p>
          <w:p w:rsidR="003C273A" w:rsidRDefault="003C273A" w:rsidP="003C273A">
            <w:pPr>
              <w:jc w:val="left"/>
              <w:rPr>
                <w:szCs w:val="24"/>
              </w:rPr>
            </w:pPr>
            <w:r>
              <w:rPr>
                <w:szCs w:val="24"/>
              </w:rPr>
              <w:t>(Awning Type)</w:t>
            </w:r>
          </w:p>
        </w:tc>
        <w:tc>
          <w:tcPr>
            <w:tcW w:w="1170" w:type="dxa"/>
          </w:tcPr>
          <w:p w:rsidR="003C273A" w:rsidRDefault="003C273A" w:rsidP="003C273A">
            <w:pPr>
              <w:jc w:val="center"/>
            </w:pPr>
            <w:r w:rsidRPr="00C125C5">
              <w:t>Sq. m.</w:t>
            </w:r>
          </w:p>
        </w:tc>
        <w:tc>
          <w:tcPr>
            <w:tcW w:w="1389" w:type="dxa"/>
          </w:tcPr>
          <w:p w:rsidR="003C273A" w:rsidRPr="00CD5CF9" w:rsidRDefault="003C273A" w:rsidP="00A62061">
            <w:pPr>
              <w:jc w:val="right"/>
              <w:rPr>
                <w:szCs w:val="24"/>
              </w:rPr>
            </w:pPr>
            <w:r>
              <w:rPr>
                <w:szCs w:val="24"/>
              </w:rPr>
              <w:t>4.00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 xml:space="preserve">1007(1)b </w:t>
            </w:r>
          </w:p>
        </w:tc>
        <w:tc>
          <w:tcPr>
            <w:tcW w:w="4500" w:type="dxa"/>
          </w:tcPr>
          <w:p w:rsidR="003C273A" w:rsidRDefault="003C273A" w:rsidP="003C273A">
            <w:pPr>
              <w:jc w:val="left"/>
              <w:rPr>
                <w:szCs w:val="24"/>
              </w:rPr>
            </w:pPr>
            <w:r>
              <w:rPr>
                <w:szCs w:val="24"/>
              </w:rPr>
              <w:t>Aluminum Framed Glass Window</w:t>
            </w:r>
          </w:p>
          <w:p w:rsidR="003C273A" w:rsidRDefault="003C273A" w:rsidP="003C273A">
            <w:pPr>
              <w:jc w:val="left"/>
              <w:rPr>
                <w:szCs w:val="24"/>
              </w:rPr>
            </w:pPr>
            <w:r>
              <w:rPr>
                <w:szCs w:val="24"/>
              </w:rPr>
              <w:t>(Swing Type)</w:t>
            </w:r>
          </w:p>
        </w:tc>
        <w:tc>
          <w:tcPr>
            <w:tcW w:w="1170" w:type="dxa"/>
          </w:tcPr>
          <w:p w:rsidR="003C273A" w:rsidRDefault="003C273A" w:rsidP="003C273A">
            <w:pPr>
              <w:jc w:val="center"/>
            </w:pPr>
            <w:r w:rsidRPr="00C125C5">
              <w:t>Sq. m.</w:t>
            </w:r>
          </w:p>
        </w:tc>
        <w:tc>
          <w:tcPr>
            <w:tcW w:w="1389" w:type="dxa"/>
          </w:tcPr>
          <w:p w:rsidR="003C273A" w:rsidRPr="00CD5CF9" w:rsidRDefault="003C273A" w:rsidP="00A62061">
            <w:pPr>
              <w:jc w:val="right"/>
              <w:rPr>
                <w:szCs w:val="24"/>
              </w:rPr>
            </w:pPr>
            <w:r>
              <w:rPr>
                <w:szCs w:val="24"/>
              </w:rPr>
              <w:t>7.35</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1100</w:t>
            </w:r>
          </w:p>
        </w:tc>
        <w:tc>
          <w:tcPr>
            <w:tcW w:w="4500" w:type="dxa"/>
          </w:tcPr>
          <w:p w:rsidR="003C273A" w:rsidRDefault="003C273A" w:rsidP="006F15B8">
            <w:pPr>
              <w:jc w:val="left"/>
              <w:rPr>
                <w:szCs w:val="24"/>
              </w:rPr>
            </w:pPr>
            <w:r>
              <w:rPr>
                <w:szCs w:val="24"/>
              </w:rPr>
              <w:t>Conduit, Boxes and Fittings</w:t>
            </w:r>
          </w:p>
        </w:tc>
        <w:tc>
          <w:tcPr>
            <w:tcW w:w="1170" w:type="dxa"/>
          </w:tcPr>
          <w:p w:rsidR="003C273A" w:rsidRDefault="00B80D59" w:rsidP="00817D0F">
            <w:pPr>
              <w:jc w:val="center"/>
            </w:pPr>
            <w:r>
              <w:t>l. s.</w:t>
            </w:r>
          </w:p>
        </w:tc>
        <w:tc>
          <w:tcPr>
            <w:tcW w:w="1389" w:type="dxa"/>
          </w:tcPr>
          <w:p w:rsidR="003C273A" w:rsidRPr="00CD5CF9" w:rsidRDefault="00B80D59" w:rsidP="00817D0F">
            <w:pPr>
              <w:jc w:val="right"/>
              <w:rPr>
                <w:szCs w:val="24"/>
              </w:rPr>
            </w:pPr>
            <w:r>
              <w:rPr>
                <w:szCs w:val="24"/>
              </w:rPr>
              <w:t>1.00</w:t>
            </w:r>
          </w:p>
        </w:tc>
        <w:tc>
          <w:tcPr>
            <w:tcW w:w="1451" w:type="dxa"/>
          </w:tcPr>
          <w:p w:rsidR="003C273A" w:rsidRPr="00CD5CF9" w:rsidRDefault="003C273A" w:rsidP="00A75C93">
            <w:pPr>
              <w:jc w:val="center"/>
              <w:rPr>
                <w:szCs w:val="24"/>
              </w:rPr>
            </w:pPr>
          </w:p>
        </w:tc>
      </w:tr>
      <w:tr w:rsidR="00B80D59" w:rsidRPr="003609CA" w:rsidTr="0085432E">
        <w:trPr>
          <w:trHeight w:val="70"/>
          <w:jc w:val="center"/>
        </w:trPr>
        <w:tc>
          <w:tcPr>
            <w:tcW w:w="1282" w:type="dxa"/>
          </w:tcPr>
          <w:p w:rsidR="00B80D59" w:rsidRPr="00AB34E3" w:rsidRDefault="00B80D59" w:rsidP="00327999">
            <w:pPr>
              <w:jc w:val="center"/>
              <w:rPr>
                <w:szCs w:val="24"/>
              </w:rPr>
            </w:pPr>
            <w:r>
              <w:rPr>
                <w:szCs w:val="24"/>
              </w:rPr>
              <w:t>1101</w:t>
            </w:r>
          </w:p>
        </w:tc>
        <w:tc>
          <w:tcPr>
            <w:tcW w:w="4500" w:type="dxa"/>
          </w:tcPr>
          <w:p w:rsidR="00B80D59" w:rsidRDefault="00B80D59" w:rsidP="006F15B8">
            <w:pPr>
              <w:jc w:val="left"/>
              <w:rPr>
                <w:szCs w:val="24"/>
              </w:rPr>
            </w:pPr>
            <w:r>
              <w:rPr>
                <w:szCs w:val="24"/>
              </w:rPr>
              <w:t>Wires and Wiring Devices</w:t>
            </w:r>
          </w:p>
        </w:tc>
        <w:tc>
          <w:tcPr>
            <w:tcW w:w="1170" w:type="dxa"/>
          </w:tcPr>
          <w:p w:rsidR="00B80D59" w:rsidRDefault="00B80D59" w:rsidP="00B80D59">
            <w:pPr>
              <w:jc w:val="center"/>
            </w:pPr>
            <w:r w:rsidRPr="00283D42">
              <w:t>l. s.</w:t>
            </w:r>
          </w:p>
        </w:tc>
        <w:tc>
          <w:tcPr>
            <w:tcW w:w="1389" w:type="dxa"/>
          </w:tcPr>
          <w:p w:rsidR="00B80D59" w:rsidRDefault="00B80D59" w:rsidP="00B80D59">
            <w:pPr>
              <w:jc w:val="right"/>
            </w:pPr>
            <w:r w:rsidRPr="004D7327">
              <w:rPr>
                <w:szCs w:val="24"/>
              </w:rPr>
              <w:t>1.00</w:t>
            </w:r>
          </w:p>
        </w:tc>
        <w:tc>
          <w:tcPr>
            <w:tcW w:w="1451" w:type="dxa"/>
          </w:tcPr>
          <w:p w:rsidR="00B80D59" w:rsidRPr="00CD5CF9" w:rsidRDefault="00B80D59" w:rsidP="00A75C93">
            <w:pPr>
              <w:jc w:val="center"/>
              <w:rPr>
                <w:szCs w:val="24"/>
              </w:rPr>
            </w:pPr>
          </w:p>
        </w:tc>
      </w:tr>
      <w:tr w:rsidR="00B80D59" w:rsidRPr="003609CA" w:rsidTr="0085432E">
        <w:trPr>
          <w:trHeight w:val="70"/>
          <w:jc w:val="center"/>
        </w:trPr>
        <w:tc>
          <w:tcPr>
            <w:tcW w:w="1282" w:type="dxa"/>
          </w:tcPr>
          <w:p w:rsidR="00B80D59" w:rsidRPr="00AB34E3" w:rsidRDefault="00B80D59" w:rsidP="00327999">
            <w:pPr>
              <w:jc w:val="center"/>
              <w:rPr>
                <w:szCs w:val="24"/>
              </w:rPr>
            </w:pPr>
            <w:r>
              <w:rPr>
                <w:szCs w:val="24"/>
              </w:rPr>
              <w:t>1002</w:t>
            </w:r>
          </w:p>
        </w:tc>
        <w:tc>
          <w:tcPr>
            <w:tcW w:w="4500" w:type="dxa"/>
          </w:tcPr>
          <w:p w:rsidR="00B80D59" w:rsidRDefault="00B80D59" w:rsidP="006F15B8">
            <w:pPr>
              <w:jc w:val="left"/>
              <w:rPr>
                <w:szCs w:val="24"/>
              </w:rPr>
            </w:pPr>
            <w:r>
              <w:rPr>
                <w:szCs w:val="24"/>
              </w:rPr>
              <w:t>Plumbing Works</w:t>
            </w:r>
          </w:p>
        </w:tc>
        <w:tc>
          <w:tcPr>
            <w:tcW w:w="1170" w:type="dxa"/>
          </w:tcPr>
          <w:p w:rsidR="00B80D59" w:rsidRDefault="00B80D59" w:rsidP="00B80D59">
            <w:pPr>
              <w:jc w:val="center"/>
            </w:pPr>
            <w:r w:rsidRPr="00283D42">
              <w:t>l. s.</w:t>
            </w:r>
          </w:p>
        </w:tc>
        <w:tc>
          <w:tcPr>
            <w:tcW w:w="1389" w:type="dxa"/>
          </w:tcPr>
          <w:p w:rsidR="00B80D59" w:rsidRDefault="00B80D59" w:rsidP="00B80D59">
            <w:pPr>
              <w:jc w:val="right"/>
            </w:pPr>
            <w:r w:rsidRPr="004D7327">
              <w:rPr>
                <w:szCs w:val="24"/>
              </w:rPr>
              <w:t>1.00</w:t>
            </w:r>
          </w:p>
        </w:tc>
        <w:tc>
          <w:tcPr>
            <w:tcW w:w="1451" w:type="dxa"/>
          </w:tcPr>
          <w:p w:rsidR="00B80D59" w:rsidRPr="00CD5CF9" w:rsidRDefault="00B80D59"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1018(1)</w:t>
            </w:r>
          </w:p>
        </w:tc>
        <w:tc>
          <w:tcPr>
            <w:tcW w:w="4500" w:type="dxa"/>
          </w:tcPr>
          <w:p w:rsidR="003C273A" w:rsidRDefault="003C273A" w:rsidP="006F15B8">
            <w:pPr>
              <w:jc w:val="left"/>
              <w:rPr>
                <w:szCs w:val="24"/>
              </w:rPr>
            </w:pPr>
            <w:r>
              <w:rPr>
                <w:szCs w:val="24"/>
              </w:rPr>
              <w:t>Glazed Tiles and Trims</w:t>
            </w:r>
          </w:p>
        </w:tc>
        <w:tc>
          <w:tcPr>
            <w:tcW w:w="1170" w:type="dxa"/>
          </w:tcPr>
          <w:p w:rsidR="003C273A" w:rsidRDefault="00B80D59" w:rsidP="00817D0F">
            <w:pPr>
              <w:jc w:val="center"/>
            </w:pPr>
            <w:r>
              <w:t>Sq. m.</w:t>
            </w:r>
          </w:p>
        </w:tc>
        <w:tc>
          <w:tcPr>
            <w:tcW w:w="1389" w:type="dxa"/>
          </w:tcPr>
          <w:p w:rsidR="003C273A" w:rsidRPr="00CD5CF9" w:rsidRDefault="00B80D59" w:rsidP="00817D0F">
            <w:pPr>
              <w:jc w:val="right"/>
              <w:rPr>
                <w:szCs w:val="24"/>
              </w:rPr>
            </w:pPr>
            <w:r>
              <w:rPr>
                <w:szCs w:val="24"/>
              </w:rPr>
              <w:t>444.08</w:t>
            </w:r>
          </w:p>
        </w:tc>
        <w:tc>
          <w:tcPr>
            <w:tcW w:w="1451" w:type="dxa"/>
          </w:tcPr>
          <w:p w:rsidR="003C273A" w:rsidRPr="00CD5CF9" w:rsidRDefault="003C273A" w:rsidP="00A75C93">
            <w:pPr>
              <w:jc w:val="center"/>
              <w:rPr>
                <w:szCs w:val="24"/>
              </w:rPr>
            </w:pPr>
          </w:p>
        </w:tc>
      </w:tr>
      <w:tr w:rsidR="00B80D59" w:rsidRPr="003609CA" w:rsidTr="0085432E">
        <w:trPr>
          <w:trHeight w:val="70"/>
          <w:jc w:val="center"/>
        </w:trPr>
        <w:tc>
          <w:tcPr>
            <w:tcW w:w="1282" w:type="dxa"/>
          </w:tcPr>
          <w:p w:rsidR="00B80D59" w:rsidRPr="00AB34E3" w:rsidRDefault="00B80D59" w:rsidP="00327999">
            <w:pPr>
              <w:jc w:val="center"/>
              <w:rPr>
                <w:szCs w:val="24"/>
              </w:rPr>
            </w:pPr>
            <w:r>
              <w:rPr>
                <w:szCs w:val="24"/>
              </w:rPr>
              <w:t>1018(2)</w:t>
            </w:r>
          </w:p>
        </w:tc>
        <w:tc>
          <w:tcPr>
            <w:tcW w:w="4500" w:type="dxa"/>
          </w:tcPr>
          <w:p w:rsidR="00B80D59" w:rsidRDefault="00B80D59" w:rsidP="006F15B8">
            <w:pPr>
              <w:jc w:val="left"/>
              <w:rPr>
                <w:szCs w:val="24"/>
              </w:rPr>
            </w:pPr>
            <w:r>
              <w:rPr>
                <w:szCs w:val="24"/>
              </w:rPr>
              <w:t>Unglazed Tiles</w:t>
            </w:r>
          </w:p>
        </w:tc>
        <w:tc>
          <w:tcPr>
            <w:tcW w:w="1170" w:type="dxa"/>
          </w:tcPr>
          <w:p w:rsidR="00B80D59" w:rsidRDefault="00B80D59" w:rsidP="00B80D59">
            <w:pPr>
              <w:jc w:val="center"/>
            </w:pPr>
            <w:r w:rsidRPr="000268DA">
              <w:t>Sq. m.</w:t>
            </w:r>
          </w:p>
        </w:tc>
        <w:tc>
          <w:tcPr>
            <w:tcW w:w="1389" w:type="dxa"/>
          </w:tcPr>
          <w:p w:rsidR="00B80D59" w:rsidRPr="00CD5CF9" w:rsidRDefault="00B80D59" w:rsidP="00817D0F">
            <w:pPr>
              <w:jc w:val="right"/>
              <w:rPr>
                <w:szCs w:val="24"/>
              </w:rPr>
            </w:pPr>
            <w:r>
              <w:rPr>
                <w:szCs w:val="24"/>
              </w:rPr>
              <w:t>38.25</w:t>
            </w:r>
          </w:p>
        </w:tc>
        <w:tc>
          <w:tcPr>
            <w:tcW w:w="1451" w:type="dxa"/>
          </w:tcPr>
          <w:p w:rsidR="00B80D59" w:rsidRPr="00CD5CF9" w:rsidRDefault="00B80D59" w:rsidP="00A75C93">
            <w:pPr>
              <w:jc w:val="center"/>
              <w:rPr>
                <w:szCs w:val="24"/>
              </w:rPr>
            </w:pPr>
          </w:p>
        </w:tc>
      </w:tr>
      <w:tr w:rsidR="00B80D59" w:rsidRPr="003609CA" w:rsidTr="0085432E">
        <w:trPr>
          <w:trHeight w:val="70"/>
          <w:jc w:val="center"/>
        </w:trPr>
        <w:tc>
          <w:tcPr>
            <w:tcW w:w="1282" w:type="dxa"/>
          </w:tcPr>
          <w:p w:rsidR="00B80D59" w:rsidRPr="00AB34E3" w:rsidRDefault="00B80D59" w:rsidP="00327999">
            <w:pPr>
              <w:jc w:val="center"/>
              <w:rPr>
                <w:szCs w:val="24"/>
              </w:rPr>
            </w:pPr>
            <w:r>
              <w:rPr>
                <w:szCs w:val="24"/>
              </w:rPr>
              <w:t>1018(3)</w:t>
            </w:r>
          </w:p>
        </w:tc>
        <w:tc>
          <w:tcPr>
            <w:tcW w:w="4500" w:type="dxa"/>
          </w:tcPr>
          <w:p w:rsidR="00B80D59" w:rsidRDefault="00B80D59" w:rsidP="006F15B8">
            <w:pPr>
              <w:jc w:val="left"/>
              <w:rPr>
                <w:szCs w:val="24"/>
              </w:rPr>
            </w:pPr>
            <w:r>
              <w:rPr>
                <w:szCs w:val="24"/>
              </w:rPr>
              <w:t>Granite Tiles</w:t>
            </w:r>
          </w:p>
        </w:tc>
        <w:tc>
          <w:tcPr>
            <w:tcW w:w="1170" w:type="dxa"/>
          </w:tcPr>
          <w:p w:rsidR="00B80D59" w:rsidRDefault="00B80D59" w:rsidP="00B80D59">
            <w:pPr>
              <w:jc w:val="center"/>
            </w:pPr>
            <w:r w:rsidRPr="000268DA">
              <w:t>Sq. m.</w:t>
            </w:r>
          </w:p>
        </w:tc>
        <w:tc>
          <w:tcPr>
            <w:tcW w:w="1389" w:type="dxa"/>
          </w:tcPr>
          <w:p w:rsidR="00B80D59" w:rsidRPr="00CD5CF9" w:rsidRDefault="00B80D59" w:rsidP="00817D0F">
            <w:pPr>
              <w:jc w:val="right"/>
              <w:rPr>
                <w:szCs w:val="24"/>
              </w:rPr>
            </w:pPr>
            <w:r>
              <w:rPr>
                <w:szCs w:val="24"/>
              </w:rPr>
              <w:t>7.00</w:t>
            </w:r>
          </w:p>
        </w:tc>
        <w:tc>
          <w:tcPr>
            <w:tcW w:w="1451" w:type="dxa"/>
          </w:tcPr>
          <w:p w:rsidR="00B80D59" w:rsidRPr="00CD5CF9" w:rsidRDefault="00B80D59"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1002(18)</w:t>
            </w:r>
          </w:p>
        </w:tc>
        <w:tc>
          <w:tcPr>
            <w:tcW w:w="4500" w:type="dxa"/>
          </w:tcPr>
          <w:p w:rsidR="003C273A" w:rsidRDefault="003C273A" w:rsidP="006F15B8">
            <w:pPr>
              <w:jc w:val="left"/>
              <w:rPr>
                <w:szCs w:val="24"/>
              </w:rPr>
            </w:pPr>
            <w:r>
              <w:rPr>
                <w:szCs w:val="24"/>
              </w:rPr>
              <w:t>Stainless Steel Grab Bar, 40mm Dia.</w:t>
            </w:r>
          </w:p>
        </w:tc>
        <w:tc>
          <w:tcPr>
            <w:tcW w:w="1170" w:type="dxa"/>
          </w:tcPr>
          <w:p w:rsidR="003C273A" w:rsidRDefault="00B80D59" w:rsidP="00817D0F">
            <w:pPr>
              <w:jc w:val="center"/>
            </w:pPr>
            <w:r>
              <w:t>Ln. m.</w:t>
            </w:r>
          </w:p>
        </w:tc>
        <w:tc>
          <w:tcPr>
            <w:tcW w:w="1389" w:type="dxa"/>
          </w:tcPr>
          <w:p w:rsidR="003C273A" w:rsidRPr="00CD5CF9" w:rsidRDefault="00B80D59" w:rsidP="00817D0F">
            <w:pPr>
              <w:jc w:val="right"/>
              <w:rPr>
                <w:szCs w:val="24"/>
              </w:rPr>
            </w:pPr>
            <w:r>
              <w:rPr>
                <w:szCs w:val="24"/>
              </w:rPr>
              <w:t>15.00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1051(5)</w:t>
            </w:r>
          </w:p>
        </w:tc>
        <w:tc>
          <w:tcPr>
            <w:tcW w:w="4500" w:type="dxa"/>
          </w:tcPr>
          <w:p w:rsidR="003C273A" w:rsidRDefault="003C273A" w:rsidP="006F15B8">
            <w:pPr>
              <w:jc w:val="left"/>
              <w:rPr>
                <w:szCs w:val="24"/>
              </w:rPr>
            </w:pPr>
            <w:r>
              <w:rPr>
                <w:szCs w:val="24"/>
              </w:rPr>
              <w:t>2”x4” Tubular Handrail Fully Welded on Vertical Railing on</w:t>
            </w:r>
            <w:r w:rsidR="00B80D59">
              <w:rPr>
                <w:szCs w:val="24"/>
              </w:rPr>
              <w:t xml:space="preserve"> 25mm bar Stiffener</w:t>
            </w:r>
          </w:p>
        </w:tc>
        <w:tc>
          <w:tcPr>
            <w:tcW w:w="1170" w:type="dxa"/>
          </w:tcPr>
          <w:p w:rsidR="003C273A" w:rsidRDefault="00B80D59" w:rsidP="00817D0F">
            <w:pPr>
              <w:jc w:val="center"/>
            </w:pPr>
            <w:r>
              <w:t>Ln. m.</w:t>
            </w:r>
          </w:p>
        </w:tc>
        <w:tc>
          <w:tcPr>
            <w:tcW w:w="1389" w:type="dxa"/>
          </w:tcPr>
          <w:p w:rsidR="003C273A" w:rsidRPr="00CD5CF9" w:rsidRDefault="00B80D59" w:rsidP="00817D0F">
            <w:pPr>
              <w:jc w:val="right"/>
              <w:rPr>
                <w:szCs w:val="24"/>
              </w:rPr>
            </w:pPr>
            <w:r>
              <w:rPr>
                <w:szCs w:val="24"/>
              </w:rPr>
              <w:t>17.00</w:t>
            </w:r>
          </w:p>
        </w:tc>
        <w:tc>
          <w:tcPr>
            <w:tcW w:w="1451" w:type="dxa"/>
          </w:tcPr>
          <w:p w:rsidR="003C273A" w:rsidRPr="00CD5CF9" w:rsidRDefault="003C273A" w:rsidP="00A75C93">
            <w:pPr>
              <w:jc w:val="center"/>
              <w:rPr>
                <w:szCs w:val="24"/>
              </w:rPr>
            </w:pPr>
          </w:p>
        </w:tc>
      </w:tr>
      <w:tr w:rsidR="003C273A" w:rsidRPr="003609CA" w:rsidTr="0085432E">
        <w:trPr>
          <w:trHeight w:val="70"/>
          <w:jc w:val="center"/>
        </w:trPr>
        <w:tc>
          <w:tcPr>
            <w:tcW w:w="1282" w:type="dxa"/>
          </w:tcPr>
          <w:p w:rsidR="003C273A" w:rsidRPr="00AB34E3" w:rsidRDefault="00B80D59" w:rsidP="00327999">
            <w:pPr>
              <w:jc w:val="center"/>
              <w:rPr>
                <w:szCs w:val="24"/>
              </w:rPr>
            </w:pPr>
            <w:r>
              <w:rPr>
                <w:szCs w:val="24"/>
              </w:rPr>
              <w:t>1001(11)</w:t>
            </w:r>
          </w:p>
        </w:tc>
        <w:tc>
          <w:tcPr>
            <w:tcW w:w="4500" w:type="dxa"/>
          </w:tcPr>
          <w:p w:rsidR="003C273A" w:rsidRDefault="00B80D59" w:rsidP="006F15B8">
            <w:pPr>
              <w:jc w:val="left"/>
              <w:rPr>
                <w:szCs w:val="24"/>
              </w:rPr>
            </w:pPr>
            <w:r>
              <w:rPr>
                <w:szCs w:val="24"/>
              </w:rPr>
              <w:t>Septic Vault, (Masonry)</w:t>
            </w:r>
          </w:p>
        </w:tc>
        <w:tc>
          <w:tcPr>
            <w:tcW w:w="1170" w:type="dxa"/>
          </w:tcPr>
          <w:p w:rsidR="003C273A" w:rsidRDefault="00B80D59" w:rsidP="00817D0F">
            <w:pPr>
              <w:jc w:val="center"/>
            </w:pPr>
            <w:r>
              <w:t>l. s.</w:t>
            </w:r>
          </w:p>
        </w:tc>
        <w:tc>
          <w:tcPr>
            <w:tcW w:w="1389" w:type="dxa"/>
          </w:tcPr>
          <w:p w:rsidR="003C273A" w:rsidRPr="00CD5CF9" w:rsidRDefault="00B80D59" w:rsidP="00817D0F">
            <w:pPr>
              <w:jc w:val="right"/>
              <w:rPr>
                <w:szCs w:val="24"/>
              </w:rPr>
            </w:pPr>
            <w:r>
              <w:rPr>
                <w:szCs w:val="24"/>
              </w:rPr>
              <w:t>1.00</w:t>
            </w:r>
          </w:p>
        </w:tc>
        <w:tc>
          <w:tcPr>
            <w:tcW w:w="1451" w:type="dxa"/>
          </w:tcPr>
          <w:p w:rsidR="003C273A" w:rsidRPr="00CD5CF9" w:rsidRDefault="003C273A" w:rsidP="00A75C93">
            <w:pPr>
              <w:jc w:val="center"/>
              <w:rPr>
                <w:szCs w:val="24"/>
              </w:rPr>
            </w:pPr>
          </w:p>
        </w:tc>
      </w:tr>
      <w:tr w:rsidR="00B80D59" w:rsidRPr="003609CA" w:rsidTr="0085432E">
        <w:trPr>
          <w:trHeight w:val="70"/>
          <w:jc w:val="center"/>
        </w:trPr>
        <w:tc>
          <w:tcPr>
            <w:tcW w:w="1282" w:type="dxa"/>
          </w:tcPr>
          <w:p w:rsidR="00B80D59" w:rsidRPr="00AB34E3" w:rsidRDefault="00B80D59" w:rsidP="00327999">
            <w:pPr>
              <w:jc w:val="center"/>
              <w:rPr>
                <w:szCs w:val="24"/>
              </w:rPr>
            </w:pPr>
            <w:r>
              <w:rPr>
                <w:szCs w:val="24"/>
              </w:rPr>
              <w:lastRenderedPageBreak/>
              <w:t>SPL</w:t>
            </w:r>
            <w:r w:rsidR="004414CE">
              <w:rPr>
                <w:szCs w:val="24"/>
              </w:rPr>
              <w:t>-1</w:t>
            </w:r>
          </w:p>
        </w:tc>
        <w:tc>
          <w:tcPr>
            <w:tcW w:w="4500" w:type="dxa"/>
          </w:tcPr>
          <w:p w:rsidR="00B80D59" w:rsidRDefault="00B80D59" w:rsidP="006F15B8">
            <w:pPr>
              <w:jc w:val="left"/>
              <w:rPr>
                <w:szCs w:val="24"/>
              </w:rPr>
            </w:pPr>
            <w:r>
              <w:rPr>
                <w:szCs w:val="24"/>
              </w:rPr>
              <w:t>Illuminated Acrylic Signage</w:t>
            </w:r>
          </w:p>
        </w:tc>
        <w:tc>
          <w:tcPr>
            <w:tcW w:w="1170" w:type="dxa"/>
          </w:tcPr>
          <w:p w:rsidR="00B80D59" w:rsidRDefault="00B80D59" w:rsidP="00817D0F">
            <w:pPr>
              <w:jc w:val="center"/>
            </w:pPr>
            <w:r>
              <w:t>Pcs</w:t>
            </w:r>
          </w:p>
        </w:tc>
        <w:tc>
          <w:tcPr>
            <w:tcW w:w="1389" w:type="dxa"/>
          </w:tcPr>
          <w:p w:rsidR="00B80D59" w:rsidRPr="00CD5CF9" w:rsidRDefault="00B80D59" w:rsidP="00817D0F">
            <w:pPr>
              <w:jc w:val="right"/>
              <w:rPr>
                <w:szCs w:val="24"/>
              </w:rPr>
            </w:pPr>
            <w:r>
              <w:rPr>
                <w:szCs w:val="24"/>
              </w:rPr>
              <w:t>25.00</w:t>
            </w:r>
          </w:p>
        </w:tc>
        <w:tc>
          <w:tcPr>
            <w:tcW w:w="1451" w:type="dxa"/>
          </w:tcPr>
          <w:p w:rsidR="00B80D59" w:rsidRPr="00CD5CF9" w:rsidRDefault="00B80D59" w:rsidP="00A75C93">
            <w:pPr>
              <w:jc w:val="center"/>
              <w:rPr>
                <w:szCs w:val="24"/>
              </w:rPr>
            </w:pPr>
          </w:p>
        </w:tc>
      </w:tr>
      <w:tr w:rsidR="00B80D59" w:rsidRPr="003609CA" w:rsidTr="0085432E">
        <w:trPr>
          <w:trHeight w:val="70"/>
          <w:jc w:val="center"/>
        </w:trPr>
        <w:tc>
          <w:tcPr>
            <w:tcW w:w="1282" w:type="dxa"/>
          </w:tcPr>
          <w:p w:rsidR="00B80D59" w:rsidRPr="00AB34E3" w:rsidRDefault="004414CE" w:rsidP="00327999">
            <w:pPr>
              <w:jc w:val="center"/>
              <w:rPr>
                <w:szCs w:val="24"/>
              </w:rPr>
            </w:pPr>
            <w:r>
              <w:rPr>
                <w:szCs w:val="24"/>
              </w:rPr>
              <w:t>B.5</w:t>
            </w:r>
          </w:p>
        </w:tc>
        <w:tc>
          <w:tcPr>
            <w:tcW w:w="4500" w:type="dxa"/>
          </w:tcPr>
          <w:p w:rsidR="00B80D59" w:rsidRDefault="00B80D59" w:rsidP="006F15B8">
            <w:pPr>
              <w:jc w:val="left"/>
              <w:rPr>
                <w:szCs w:val="24"/>
              </w:rPr>
            </w:pPr>
            <w:r>
              <w:rPr>
                <w:szCs w:val="24"/>
              </w:rPr>
              <w:t>Project Billboard / Sign Board</w:t>
            </w:r>
          </w:p>
        </w:tc>
        <w:tc>
          <w:tcPr>
            <w:tcW w:w="1170" w:type="dxa"/>
          </w:tcPr>
          <w:p w:rsidR="00B80D59" w:rsidRDefault="00B80D59" w:rsidP="00817D0F">
            <w:pPr>
              <w:jc w:val="center"/>
            </w:pPr>
            <w:r>
              <w:t>Each</w:t>
            </w:r>
          </w:p>
        </w:tc>
        <w:tc>
          <w:tcPr>
            <w:tcW w:w="1389" w:type="dxa"/>
          </w:tcPr>
          <w:p w:rsidR="00B80D59" w:rsidRPr="00CD5CF9" w:rsidRDefault="00B80D59" w:rsidP="00817D0F">
            <w:pPr>
              <w:jc w:val="right"/>
              <w:rPr>
                <w:szCs w:val="24"/>
              </w:rPr>
            </w:pPr>
            <w:r>
              <w:rPr>
                <w:szCs w:val="24"/>
              </w:rPr>
              <w:t>1.00</w:t>
            </w:r>
          </w:p>
        </w:tc>
        <w:tc>
          <w:tcPr>
            <w:tcW w:w="1451" w:type="dxa"/>
          </w:tcPr>
          <w:p w:rsidR="00B80D59" w:rsidRPr="00CD5CF9" w:rsidRDefault="00B80D59" w:rsidP="00A75C93">
            <w:pPr>
              <w:jc w:val="center"/>
              <w:rPr>
                <w:szCs w:val="24"/>
              </w:rPr>
            </w:pPr>
          </w:p>
        </w:tc>
      </w:tr>
      <w:tr w:rsidR="00B80D59" w:rsidRPr="003609CA" w:rsidTr="0085432E">
        <w:trPr>
          <w:trHeight w:val="70"/>
          <w:jc w:val="center"/>
        </w:trPr>
        <w:tc>
          <w:tcPr>
            <w:tcW w:w="1282" w:type="dxa"/>
          </w:tcPr>
          <w:p w:rsidR="00B80D59" w:rsidRPr="00AB34E3" w:rsidRDefault="004414CE" w:rsidP="00327999">
            <w:pPr>
              <w:jc w:val="center"/>
              <w:rPr>
                <w:szCs w:val="24"/>
              </w:rPr>
            </w:pPr>
            <w:r>
              <w:rPr>
                <w:szCs w:val="24"/>
              </w:rPr>
              <w:t>B.7</w:t>
            </w:r>
          </w:p>
        </w:tc>
        <w:tc>
          <w:tcPr>
            <w:tcW w:w="4500" w:type="dxa"/>
          </w:tcPr>
          <w:p w:rsidR="00B80D59" w:rsidRDefault="00B80D59" w:rsidP="006F15B8">
            <w:pPr>
              <w:jc w:val="left"/>
              <w:rPr>
                <w:szCs w:val="24"/>
              </w:rPr>
            </w:pPr>
            <w:r>
              <w:rPr>
                <w:szCs w:val="24"/>
              </w:rPr>
              <w:t>Occupational Safety and Health</w:t>
            </w:r>
          </w:p>
        </w:tc>
        <w:tc>
          <w:tcPr>
            <w:tcW w:w="1170" w:type="dxa"/>
          </w:tcPr>
          <w:p w:rsidR="00B80D59" w:rsidRDefault="00B80D59" w:rsidP="00817D0F">
            <w:pPr>
              <w:jc w:val="center"/>
            </w:pPr>
            <w:r>
              <w:t>l. s.</w:t>
            </w:r>
          </w:p>
        </w:tc>
        <w:tc>
          <w:tcPr>
            <w:tcW w:w="1389" w:type="dxa"/>
          </w:tcPr>
          <w:p w:rsidR="00B80D59" w:rsidRPr="00CD5CF9" w:rsidRDefault="00B80D59" w:rsidP="00817D0F">
            <w:pPr>
              <w:jc w:val="right"/>
              <w:rPr>
                <w:szCs w:val="24"/>
              </w:rPr>
            </w:pPr>
            <w:r>
              <w:rPr>
                <w:szCs w:val="24"/>
              </w:rPr>
              <w:t>1.00</w:t>
            </w:r>
          </w:p>
        </w:tc>
        <w:tc>
          <w:tcPr>
            <w:tcW w:w="1451" w:type="dxa"/>
          </w:tcPr>
          <w:p w:rsidR="00B80D59" w:rsidRPr="00CD5CF9" w:rsidRDefault="00B80D59"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B80D59" w:rsidRDefault="00B80D59"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A85B27" w:rsidRDefault="0092457F"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2457F"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92457F"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92457F"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92457F"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92457F"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4414CE">
        <w:rPr>
          <w:b/>
          <w:i/>
          <w:spacing w:val="-2"/>
          <w:sz w:val="26"/>
          <w:szCs w:val="26"/>
        </w:rPr>
        <w:t>CONSTRUCTION OF TUGUEGARAO CITY EMERGENCY CLINIC</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4414CE">
        <w:rPr>
          <w:b/>
          <w:i/>
          <w:sz w:val="26"/>
          <w:szCs w:val="24"/>
        </w:rPr>
        <w:t>LIBAG SUR</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4414CE" w:rsidRPr="007546BB" w:rsidTr="006F15B8">
        <w:trPr>
          <w:trHeight w:val="70"/>
        </w:trPr>
        <w:tc>
          <w:tcPr>
            <w:tcW w:w="1216" w:type="dxa"/>
          </w:tcPr>
          <w:p w:rsidR="004414CE" w:rsidRPr="00AB34E3" w:rsidRDefault="004414CE" w:rsidP="00A62061">
            <w:pPr>
              <w:jc w:val="center"/>
              <w:rPr>
                <w:szCs w:val="24"/>
              </w:rPr>
            </w:pPr>
            <w:r>
              <w:rPr>
                <w:szCs w:val="24"/>
              </w:rPr>
              <w:t>803(3)a</w:t>
            </w:r>
          </w:p>
        </w:tc>
        <w:tc>
          <w:tcPr>
            <w:tcW w:w="3824" w:type="dxa"/>
          </w:tcPr>
          <w:p w:rsidR="004414CE" w:rsidRPr="0087697D" w:rsidRDefault="004414CE" w:rsidP="00A62061">
            <w:pPr>
              <w:jc w:val="left"/>
              <w:rPr>
                <w:szCs w:val="24"/>
              </w:rPr>
            </w:pPr>
            <w:r>
              <w:rPr>
                <w:szCs w:val="24"/>
              </w:rPr>
              <w:t>Removal of Actual Structures/Obstruction (PCCP, Masonry Wall)</w:t>
            </w:r>
          </w:p>
        </w:tc>
        <w:tc>
          <w:tcPr>
            <w:tcW w:w="1786" w:type="dxa"/>
          </w:tcPr>
          <w:p w:rsidR="004414CE" w:rsidRDefault="004414CE" w:rsidP="004414CE">
            <w:pPr>
              <w:jc w:val="center"/>
              <w:rPr>
                <w:szCs w:val="24"/>
              </w:rPr>
            </w:pPr>
            <w:r>
              <w:rPr>
                <w:szCs w:val="24"/>
              </w:rPr>
              <w:t>70.80 Sq. m.</w:t>
            </w:r>
          </w:p>
        </w:tc>
        <w:tc>
          <w:tcPr>
            <w:tcW w:w="1727" w:type="dxa"/>
          </w:tcPr>
          <w:p w:rsidR="004414CE" w:rsidRDefault="004414CE" w:rsidP="00A62061">
            <w:pPr>
              <w:jc w:val="right"/>
              <w:rPr>
                <w:szCs w:val="24"/>
              </w:rPr>
            </w:pPr>
          </w:p>
        </w:tc>
        <w:tc>
          <w:tcPr>
            <w:tcW w:w="1977" w:type="dxa"/>
          </w:tcPr>
          <w:p w:rsidR="004414CE" w:rsidRDefault="004414CE" w:rsidP="00A62061">
            <w:pPr>
              <w:jc w:val="center"/>
              <w:rPr>
                <w:szCs w:val="24"/>
              </w:rP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803(1)a</w:t>
            </w:r>
          </w:p>
        </w:tc>
        <w:tc>
          <w:tcPr>
            <w:tcW w:w="3824" w:type="dxa"/>
          </w:tcPr>
          <w:p w:rsidR="004414CE" w:rsidRPr="00AB34E3" w:rsidRDefault="004414CE" w:rsidP="00A62061">
            <w:pPr>
              <w:jc w:val="left"/>
              <w:rPr>
                <w:szCs w:val="24"/>
              </w:rPr>
            </w:pPr>
            <w:r>
              <w:rPr>
                <w:szCs w:val="24"/>
              </w:rPr>
              <w:t>Structure Excavation (Common Soil, Manual)</w:t>
            </w:r>
          </w:p>
        </w:tc>
        <w:tc>
          <w:tcPr>
            <w:tcW w:w="1786" w:type="dxa"/>
          </w:tcPr>
          <w:p w:rsidR="004414CE" w:rsidRPr="00CD5CF9" w:rsidRDefault="004414CE" w:rsidP="004414CE">
            <w:pPr>
              <w:jc w:val="center"/>
              <w:rPr>
                <w:szCs w:val="24"/>
              </w:rPr>
            </w:pPr>
            <w:r>
              <w:rPr>
                <w:szCs w:val="24"/>
              </w:rPr>
              <w:t>19.50</w:t>
            </w:r>
            <w:r>
              <w:t xml:space="preserve"> Cu. m. Cu.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804(1)a</w:t>
            </w:r>
          </w:p>
        </w:tc>
        <w:tc>
          <w:tcPr>
            <w:tcW w:w="3824" w:type="dxa"/>
          </w:tcPr>
          <w:p w:rsidR="004414CE" w:rsidRPr="00AB34E3" w:rsidRDefault="004414CE" w:rsidP="00A62061">
            <w:pPr>
              <w:jc w:val="left"/>
              <w:rPr>
                <w:szCs w:val="24"/>
              </w:rPr>
            </w:pPr>
            <w:r>
              <w:rPr>
                <w:szCs w:val="24"/>
              </w:rPr>
              <w:t>Embankment from Structure Excavation (Manual)</w:t>
            </w:r>
          </w:p>
        </w:tc>
        <w:tc>
          <w:tcPr>
            <w:tcW w:w="1786" w:type="dxa"/>
          </w:tcPr>
          <w:p w:rsidR="004414CE" w:rsidRPr="00CD5CF9" w:rsidRDefault="004414CE" w:rsidP="004414CE">
            <w:pPr>
              <w:jc w:val="center"/>
              <w:rPr>
                <w:szCs w:val="24"/>
              </w:rPr>
            </w:pPr>
            <w:r>
              <w:rPr>
                <w:szCs w:val="24"/>
              </w:rPr>
              <w:t>4.14</w:t>
            </w:r>
            <w:r>
              <w:t xml:space="preserve"> Cu.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804(1)b</w:t>
            </w:r>
          </w:p>
        </w:tc>
        <w:tc>
          <w:tcPr>
            <w:tcW w:w="3824" w:type="dxa"/>
          </w:tcPr>
          <w:p w:rsidR="004414CE" w:rsidRPr="00AB34E3" w:rsidRDefault="004414CE" w:rsidP="00A62061">
            <w:pPr>
              <w:jc w:val="left"/>
              <w:rPr>
                <w:szCs w:val="24"/>
              </w:rPr>
            </w:pPr>
            <w:r>
              <w:rPr>
                <w:szCs w:val="24"/>
              </w:rPr>
              <w:t>Embankment from Common Borrow</w:t>
            </w:r>
          </w:p>
        </w:tc>
        <w:tc>
          <w:tcPr>
            <w:tcW w:w="1786" w:type="dxa"/>
          </w:tcPr>
          <w:p w:rsidR="004414CE" w:rsidRPr="00CD5CF9" w:rsidRDefault="004414CE" w:rsidP="004414CE">
            <w:pPr>
              <w:jc w:val="center"/>
              <w:rPr>
                <w:szCs w:val="24"/>
              </w:rPr>
            </w:pPr>
            <w:r>
              <w:rPr>
                <w:szCs w:val="24"/>
              </w:rPr>
              <w:t>14.40</w:t>
            </w:r>
            <w:r>
              <w:t xml:space="preserve"> Cu.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804(4)</w:t>
            </w:r>
          </w:p>
        </w:tc>
        <w:tc>
          <w:tcPr>
            <w:tcW w:w="3824" w:type="dxa"/>
          </w:tcPr>
          <w:p w:rsidR="004414CE" w:rsidRPr="00AB34E3" w:rsidRDefault="004414CE" w:rsidP="00A62061">
            <w:pPr>
              <w:jc w:val="left"/>
              <w:rPr>
                <w:szCs w:val="24"/>
              </w:rPr>
            </w:pPr>
            <w:r>
              <w:rPr>
                <w:szCs w:val="24"/>
              </w:rPr>
              <w:t>Gravel Fill</w:t>
            </w:r>
          </w:p>
        </w:tc>
        <w:tc>
          <w:tcPr>
            <w:tcW w:w="1786" w:type="dxa"/>
          </w:tcPr>
          <w:p w:rsidR="004414CE" w:rsidRPr="00CD5CF9" w:rsidRDefault="004414CE" w:rsidP="004414CE">
            <w:pPr>
              <w:jc w:val="center"/>
              <w:rPr>
                <w:szCs w:val="24"/>
              </w:rPr>
            </w:pPr>
            <w:r>
              <w:rPr>
                <w:szCs w:val="24"/>
              </w:rPr>
              <w:t>0.90</w:t>
            </w:r>
            <w:r>
              <w:t xml:space="preserve"> Cu.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404(1)a</w:t>
            </w:r>
          </w:p>
        </w:tc>
        <w:tc>
          <w:tcPr>
            <w:tcW w:w="3824" w:type="dxa"/>
          </w:tcPr>
          <w:p w:rsidR="004414CE" w:rsidRDefault="004414CE" w:rsidP="00A62061">
            <w:pPr>
              <w:jc w:val="left"/>
              <w:rPr>
                <w:szCs w:val="24"/>
              </w:rPr>
            </w:pPr>
            <w:r>
              <w:rPr>
                <w:szCs w:val="24"/>
              </w:rPr>
              <w:t>Reinforcing Steel Bar (Grade 40)</w:t>
            </w:r>
          </w:p>
        </w:tc>
        <w:tc>
          <w:tcPr>
            <w:tcW w:w="1786" w:type="dxa"/>
          </w:tcPr>
          <w:p w:rsidR="004414CE" w:rsidRPr="00CD5CF9" w:rsidRDefault="004414CE" w:rsidP="004414CE">
            <w:pPr>
              <w:jc w:val="center"/>
              <w:rPr>
                <w:szCs w:val="24"/>
              </w:rPr>
            </w:pPr>
            <w:r>
              <w:rPr>
                <w:szCs w:val="24"/>
              </w:rPr>
              <w:t>2,300.95 kgs.</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405(1)a2</w:t>
            </w:r>
          </w:p>
        </w:tc>
        <w:tc>
          <w:tcPr>
            <w:tcW w:w="3824" w:type="dxa"/>
          </w:tcPr>
          <w:p w:rsidR="004414CE" w:rsidRDefault="004414CE" w:rsidP="00A62061">
            <w:pPr>
              <w:jc w:val="left"/>
              <w:rPr>
                <w:szCs w:val="24"/>
              </w:rPr>
            </w:pPr>
            <w:r>
              <w:rPr>
                <w:szCs w:val="24"/>
              </w:rPr>
              <w:t>Structural Concrete (20.68 Mpa, 14 days</w:t>
            </w:r>
          </w:p>
        </w:tc>
        <w:tc>
          <w:tcPr>
            <w:tcW w:w="1786" w:type="dxa"/>
          </w:tcPr>
          <w:p w:rsidR="004414CE" w:rsidRPr="00CD5CF9" w:rsidRDefault="004414CE" w:rsidP="004414CE">
            <w:pPr>
              <w:jc w:val="center"/>
              <w:rPr>
                <w:szCs w:val="24"/>
              </w:rPr>
            </w:pPr>
            <w:r>
              <w:rPr>
                <w:szCs w:val="24"/>
              </w:rPr>
              <w:t>88.51</w:t>
            </w:r>
            <w:r>
              <w:t xml:space="preserve"> Cu.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903(2)</w:t>
            </w:r>
          </w:p>
        </w:tc>
        <w:tc>
          <w:tcPr>
            <w:tcW w:w="3824" w:type="dxa"/>
          </w:tcPr>
          <w:p w:rsidR="004414CE" w:rsidRDefault="004414CE" w:rsidP="00A62061">
            <w:pPr>
              <w:jc w:val="left"/>
              <w:rPr>
                <w:szCs w:val="24"/>
              </w:rPr>
            </w:pPr>
            <w:r>
              <w:rPr>
                <w:szCs w:val="24"/>
              </w:rPr>
              <w:t>Formworks and Frameworks</w:t>
            </w:r>
          </w:p>
        </w:tc>
        <w:tc>
          <w:tcPr>
            <w:tcW w:w="1786" w:type="dxa"/>
          </w:tcPr>
          <w:p w:rsidR="004414CE" w:rsidRPr="00CD5CF9" w:rsidRDefault="004414CE" w:rsidP="004414CE">
            <w:pPr>
              <w:jc w:val="center"/>
              <w:rPr>
                <w:szCs w:val="24"/>
              </w:rPr>
            </w:pPr>
            <w:r>
              <w:rPr>
                <w:szCs w:val="24"/>
              </w:rPr>
              <w:t>240.90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1046(1)a1</w:t>
            </w:r>
          </w:p>
        </w:tc>
        <w:tc>
          <w:tcPr>
            <w:tcW w:w="3824" w:type="dxa"/>
          </w:tcPr>
          <w:p w:rsidR="004414CE" w:rsidRDefault="004414CE" w:rsidP="00A62061">
            <w:pPr>
              <w:jc w:val="left"/>
              <w:rPr>
                <w:szCs w:val="24"/>
              </w:rPr>
            </w:pPr>
            <w:r>
              <w:rPr>
                <w:szCs w:val="24"/>
              </w:rPr>
              <w:t>100mm CHB Non-load Bearing (Including Reinforcing Steel)</w:t>
            </w:r>
          </w:p>
        </w:tc>
        <w:tc>
          <w:tcPr>
            <w:tcW w:w="1786" w:type="dxa"/>
          </w:tcPr>
          <w:p w:rsidR="004414CE" w:rsidRPr="00CD5CF9" w:rsidRDefault="004414CE" w:rsidP="004414CE">
            <w:pPr>
              <w:jc w:val="center"/>
              <w:rPr>
                <w:szCs w:val="24"/>
              </w:rPr>
            </w:pPr>
            <w:r>
              <w:rPr>
                <w:szCs w:val="24"/>
              </w:rPr>
              <w:t>523.78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1027(1)</w:t>
            </w:r>
          </w:p>
        </w:tc>
        <w:tc>
          <w:tcPr>
            <w:tcW w:w="3824" w:type="dxa"/>
          </w:tcPr>
          <w:p w:rsidR="004414CE" w:rsidRDefault="004414CE" w:rsidP="00A62061">
            <w:pPr>
              <w:jc w:val="left"/>
              <w:rPr>
                <w:szCs w:val="24"/>
              </w:rPr>
            </w:pPr>
            <w:r>
              <w:rPr>
                <w:szCs w:val="24"/>
              </w:rPr>
              <w:t>Cement Plaster Finish</w:t>
            </w:r>
          </w:p>
        </w:tc>
        <w:tc>
          <w:tcPr>
            <w:tcW w:w="1786" w:type="dxa"/>
          </w:tcPr>
          <w:p w:rsidR="004414CE" w:rsidRPr="00CD5CF9" w:rsidRDefault="004414CE" w:rsidP="004414CE">
            <w:pPr>
              <w:jc w:val="center"/>
              <w:rPr>
                <w:szCs w:val="24"/>
              </w:rPr>
            </w:pPr>
            <w:r>
              <w:rPr>
                <w:szCs w:val="24"/>
              </w:rPr>
              <w:t>1,047.56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1003(1)a1</w:t>
            </w:r>
          </w:p>
        </w:tc>
        <w:tc>
          <w:tcPr>
            <w:tcW w:w="3824" w:type="dxa"/>
          </w:tcPr>
          <w:p w:rsidR="004414CE" w:rsidRDefault="004414CE" w:rsidP="00A62061">
            <w:pPr>
              <w:jc w:val="left"/>
              <w:rPr>
                <w:szCs w:val="24"/>
              </w:rPr>
            </w:pPr>
            <w:r>
              <w:rPr>
                <w:szCs w:val="24"/>
              </w:rPr>
              <w:t>Ceiling (4.5mm Fiber Cement Board on Metal Frame Ceiling)</w:t>
            </w:r>
          </w:p>
        </w:tc>
        <w:tc>
          <w:tcPr>
            <w:tcW w:w="1786" w:type="dxa"/>
          </w:tcPr>
          <w:p w:rsidR="004414CE" w:rsidRPr="00CD5CF9" w:rsidRDefault="004414CE" w:rsidP="004414CE">
            <w:pPr>
              <w:jc w:val="center"/>
              <w:rPr>
                <w:szCs w:val="24"/>
              </w:rPr>
            </w:pPr>
            <w:r>
              <w:rPr>
                <w:szCs w:val="24"/>
              </w:rPr>
              <w:t>452.58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1032(1)a</w:t>
            </w:r>
          </w:p>
        </w:tc>
        <w:tc>
          <w:tcPr>
            <w:tcW w:w="3824" w:type="dxa"/>
          </w:tcPr>
          <w:p w:rsidR="004414CE" w:rsidRDefault="004414CE" w:rsidP="00A62061">
            <w:pPr>
              <w:jc w:val="left"/>
              <w:rPr>
                <w:szCs w:val="24"/>
              </w:rPr>
            </w:pPr>
            <w:r>
              <w:rPr>
                <w:szCs w:val="24"/>
              </w:rPr>
              <w:t>Painting Works (Concrete Painting)</w:t>
            </w:r>
          </w:p>
        </w:tc>
        <w:tc>
          <w:tcPr>
            <w:tcW w:w="1786" w:type="dxa"/>
          </w:tcPr>
          <w:p w:rsidR="004414CE" w:rsidRPr="00CD5CF9" w:rsidRDefault="004414CE" w:rsidP="004414CE">
            <w:pPr>
              <w:jc w:val="center"/>
              <w:rPr>
                <w:szCs w:val="24"/>
              </w:rPr>
            </w:pPr>
            <w:r>
              <w:rPr>
                <w:szCs w:val="24"/>
              </w:rPr>
              <w:t>1,047.56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1032(1)c</w:t>
            </w:r>
          </w:p>
        </w:tc>
        <w:tc>
          <w:tcPr>
            <w:tcW w:w="3824" w:type="dxa"/>
          </w:tcPr>
          <w:p w:rsidR="004414CE" w:rsidRDefault="004414CE" w:rsidP="00A62061">
            <w:pPr>
              <w:jc w:val="left"/>
              <w:rPr>
                <w:szCs w:val="24"/>
              </w:rPr>
            </w:pPr>
            <w:r>
              <w:rPr>
                <w:szCs w:val="24"/>
              </w:rPr>
              <w:t>Painting Works (Metal Painting)</w:t>
            </w:r>
          </w:p>
        </w:tc>
        <w:tc>
          <w:tcPr>
            <w:tcW w:w="1786" w:type="dxa"/>
          </w:tcPr>
          <w:p w:rsidR="004414CE" w:rsidRPr="00CD5CF9" w:rsidRDefault="004414CE" w:rsidP="004414CE">
            <w:pPr>
              <w:jc w:val="center"/>
              <w:rPr>
                <w:szCs w:val="24"/>
              </w:rPr>
            </w:pPr>
            <w:r>
              <w:rPr>
                <w:szCs w:val="24"/>
              </w:rPr>
              <w:t>192.00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1010(1)</w:t>
            </w:r>
          </w:p>
        </w:tc>
        <w:tc>
          <w:tcPr>
            <w:tcW w:w="3824" w:type="dxa"/>
          </w:tcPr>
          <w:p w:rsidR="004414CE" w:rsidRDefault="004414CE" w:rsidP="00A62061">
            <w:pPr>
              <w:jc w:val="left"/>
              <w:rPr>
                <w:szCs w:val="24"/>
              </w:rPr>
            </w:pPr>
            <w:r>
              <w:rPr>
                <w:szCs w:val="24"/>
              </w:rPr>
              <w:t>Frames (Jambs)</w:t>
            </w:r>
          </w:p>
        </w:tc>
        <w:tc>
          <w:tcPr>
            <w:tcW w:w="1786" w:type="dxa"/>
          </w:tcPr>
          <w:p w:rsidR="004414CE" w:rsidRPr="00CD5CF9" w:rsidRDefault="004414CE" w:rsidP="004414CE">
            <w:pPr>
              <w:jc w:val="center"/>
              <w:rPr>
                <w:szCs w:val="24"/>
              </w:rPr>
            </w:pPr>
            <w:r>
              <w:rPr>
                <w:szCs w:val="24"/>
              </w:rPr>
              <w:t>12.00</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1010(2)b</w:t>
            </w:r>
          </w:p>
        </w:tc>
        <w:tc>
          <w:tcPr>
            <w:tcW w:w="3824" w:type="dxa"/>
          </w:tcPr>
          <w:p w:rsidR="004414CE" w:rsidRDefault="004414CE" w:rsidP="00A62061">
            <w:pPr>
              <w:jc w:val="left"/>
              <w:rPr>
                <w:szCs w:val="24"/>
              </w:rPr>
            </w:pPr>
            <w:r>
              <w:rPr>
                <w:szCs w:val="24"/>
              </w:rPr>
              <w:t>Wooden Panel Door</w:t>
            </w:r>
          </w:p>
        </w:tc>
        <w:tc>
          <w:tcPr>
            <w:tcW w:w="1786" w:type="dxa"/>
          </w:tcPr>
          <w:p w:rsidR="004414CE" w:rsidRPr="00CD5CF9" w:rsidRDefault="004414CE" w:rsidP="004414CE">
            <w:pPr>
              <w:jc w:val="center"/>
              <w:rPr>
                <w:szCs w:val="24"/>
              </w:rPr>
            </w:pPr>
            <w:r>
              <w:rPr>
                <w:szCs w:val="24"/>
              </w:rPr>
              <w:t>32.87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1008(1)a</w:t>
            </w:r>
          </w:p>
        </w:tc>
        <w:tc>
          <w:tcPr>
            <w:tcW w:w="3824" w:type="dxa"/>
          </w:tcPr>
          <w:p w:rsidR="004414CE" w:rsidRDefault="004414CE" w:rsidP="00A62061">
            <w:pPr>
              <w:jc w:val="left"/>
              <w:rPr>
                <w:szCs w:val="24"/>
              </w:rPr>
            </w:pPr>
            <w:r>
              <w:rPr>
                <w:szCs w:val="24"/>
              </w:rPr>
              <w:t>Aluminum Framed Glass Window</w:t>
            </w:r>
          </w:p>
          <w:p w:rsidR="004414CE" w:rsidRDefault="004414CE" w:rsidP="00A62061">
            <w:pPr>
              <w:jc w:val="left"/>
              <w:rPr>
                <w:szCs w:val="24"/>
              </w:rPr>
            </w:pPr>
            <w:r>
              <w:rPr>
                <w:szCs w:val="24"/>
              </w:rPr>
              <w:t>(Sliding Type)</w:t>
            </w:r>
          </w:p>
        </w:tc>
        <w:tc>
          <w:tcPr>
            <w:tcW w:w="1786" w:type="dxa"/>
          </w:tcPr>
          <w:p w:rsidR="004414CE" w:rsidRPr="00CD5CF9" w:rsidRDefault="004414CE" w:rsidP="004414CE">
            <w:pPr>
              <w:jc w:val="center"/>
              <w:rPr>
                <w:szCs w:val="24"/>
              </w:rPr>
            </w:pPr>
            <w:r>
              <w:rPr>
                <w:szCs w:val="24"/>
              </w:rPr>
              <w:t>40.01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1008(1)c</w:t>
            </w:r>
          </w:p>
        </w:tc>
        <w:tc>
          <w:tcPr>
            <w:tcW w:w="3824" w:type="dxa"/>
          </w:tcPr>
          <w:p w:rsidR="004414CE" w:rsidRDefault="004414CE" w:rsidP="00A62061">
            <w:pPr>
              <w:jc w:val="left"/>
              <w:rPr>
                <w:szCs w:val="24"/>
              </w:rPr>
            </w:pPr>
            <w:r>
              <w:rPr>
                <w:szCs w:val="24"/>
              </w:rPr>
              <w:t>Aluminum Framed Glass Window</w:t>
            </w:r>
          </w:p>
          <w:p w:rsidR="004414CE" w:rsidRDefault="004414CE" w:rsidP="00A62061">
            <w:pPr>
              <w:jc w:val="left"/>
              <w:rPr>
                <w:szCs w:val="24"/>
              </w:rPr>
            </w:pPr>
            <w:r>
              <w:rPr>
                <w:szCs w:val="24"/>
              </w:rPr>
              <w:t>(Awning Type)</w:t>
            </w:r>
          </w:p>
        </w:tc>
        <w:tc>
          <w:tcPr>
            <w:tcW w:w="1786" w:type="dxa"/>
          </w:tcPr>
          <w:p w:rsidR="004414CE" w:rsidRPr="00CD5CF9" w:rsidRDefault="004414CE" w:rsidP="004414CE">
            <w:pPr>
              <w:jc w:val="center"/>
              <w:rPr>
                <w:szCs w:val="24"/>
              </w:rPr>
            </w:pPr>
            <w:r>
              <w:rPr>
                <w:szCs w:val="24"/>
              </w:rPr>
              <w:t>4.00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 xml:space="preserve">1007(1)b </w:t>
            </w:r>
          </w:p>
        </w:tc>
        <w:tc>
          <w:tcPr>
            <w:tcW w:w="3824" w:type="dxa"/>
          </w:tcPr>
          <w:p w:rsidR="004414CE" w:rsidRDefault="004414CE" w:rsidP="00A62061">
            <w:pPr>
              <w:jc w:val="left"/>
              <w:rPr>
                <w:szCs w:val="24"/>
              </w:rPr>
            </w:pPr>
            <w:r>
              <w:rPr>
                <w:szCs w:val="24"/>
              </w:rPr>
              <w:t>Aluminum Framed Glass Window</w:t>
            </w:r>
          </w:p>
          <w:p w:rsidR="004414CE" w:rsidRDefault="004414CE" w:rsidP="00A62061">
            <w:pPr>
              <w:jc w:val="left"/>
              <w:rPr>
                <w:szCs w:val="24"/>
              </w:rPr>
            </w:pPr>
            <w:r>
              <w:rPr>
                <w:szCs w:val="24"/>
              </w:rPr>
              <w:t>(Swing Type)</w:t>
            </w:r>
          </w:p>
        </w:tc>
        <w:tc>
          <w:tcPr>
            <w:tcW w:w="1786" w:type="dxa"/>
          </w:tcPr>
          <w:p w:rsidR="004414CE" w:rsidRPr="00CD5CF9" w:rsidRDefault="004414CE" w:rsidP="004414CE">
            <w:pPr>
              <w:jc w:val="center"/>
              <w:rPr>
                <w:szCs w:val="24"/>
              </w:rPr>
            </w:pPr>
            <w:r>
              <w:rPr>
                <w:szCs w:val="24"/>
              </w:rPr>
              <w:t>7.35</w:t>
            </w:r>
            <w:r w:rsidRPr="00C125C5">
              <w:t xml:space="preserve">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1100</w:t>
            </w:r>
          </w:p>
        </w:tc>
        <w:tc>
          <w:tcPr>
            <w:tcW w:w="3824" w:type="dxa"/>
          </w:tcPr>
          <w:p w:rsidR="004414CE" w:rsidRDefault="004414CE" w:rsidP="00A62061">
            <w:pPr>
              <w:jc w:val="left"/>
              <w:rPr>
                <w:szCs w:val="24"/>
              </w:rPr>
            </w:pPr>
            <w:r>
              <w:rPr>
                <w:szCs w:val="24"/>
              </w:rPr>
              <w:t>Conduit, Boxes and Fittings</w:t>
            </w:r>
          </w:p>
        </w:tc>
        <w:tc>
          <w:tcPr>
            <w:tcW w:w="1786" w:type="dxa"/>
          </w:tcPr>
          <w:p w:rsidR="004414CE" w:rsidRPr="00CD5CF9" w:rsidRDefault="004414CE" w:rsidP="004414CE">
            <w:pPr>
              <w:jc w:val="center"/>
              <w:rPr>
                <w:szCs w:val="24"/>
              </w:rPr>
            </w:pPr>
            <w:r>
              <w:rPr>
                <w:szCs w:val="24"/>
              </w:rPr>
              <w:t xml:space="preserve">1.00 </w:t>
            </w:r>
            <w:r>
              <w:t>l. s.</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1101</w:t>
            </w:r>
          </w:p>
        </w:tc>
        <w:tc>
          <w:tcPr>
            <w:tcW w:w="3824" w:type="dxa"/>
          </w:tcPr>
          <w:p w:rsidR="004414CE" w:rsidRDefault="004414CE" w:rsidP="00A62061">
            <w:pPr>
              <w:jc w:val="left"/>
              <w:rPr>
                <w:szCs w:val="24"/>
              </w:rPr>
            </w:pPr>
            <w:r>
              <w:rPr>
                <w:szCs w:val="24"/>
              </w:rPr>
              <w:t>Wires and Wiring Devices</w:t>
            </w:r>
          </w:p>
        </w:tc>
        <w:tc>
          <w:tcPr>
            <w:tcW w:w="1786" w:type="dxa"/>
          </w:tcPr>
          <w:p w:rsidR="004414CE" w:rsidRDefault="004414CE" w:rsidP="004414CE">
            <w:pPr>
              <w:jc w:val="center"/>
            </w:pPr>
            <w:r w:rsidRPr="004D7327">
              <w:rPr>
                <w:szCs w:val="24"/>
              </w:rPr>
              <w:t>1.00</w:t>
            </w:r>
            <w:r>
              <w:t xml:space="preserve"> l. s.</w:t>
            </w:r>
          </w:p>
        </w:tc>
        <w:tc>
          <w:tcPr>
            <w:tcW w:w="1727" w:type="dxa"/>
          </w:tcPr>
          <w:p w:rsidR="004414CE" w:rsidRDefault="004414CE" w:rsidP="00A62061">
            <w:pPr>
              <w:jc w:val="right"/>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1002</w:t>
            </w:r>
          </w:p>
        </w:tc>
        <w:tc>
          <w:tcPr>
            <w:tcW w:w="3824" w:type="dxa"/>
          </w:tcPr>
          <w:p w:rsidR="004414CE" w:rsidRDefault="004414CE" w:rsidP="00A62061">
            <w:pPr>
              <w:jc w:val="left"/>
              <w:rPr>
                <w:szCs w:val="24"/>
              </w:rPr>
            </w:pPr>
            <w:r>
              <w:rPr>
                <w:szCs w:val="24"/>
              </w:rPr>
              <w:t>Plumbing Works</w:t>
            </w:r>
          </w:p>
        </w:tc>
        <w:tc>
          <w:tcPr>
            <w:tcW w:w="1786" w:type="dxa"/>
          </w:tcPr>
          <w:p w:rsidR="004414CE" w:rsidRDefault="004414CE" w:rsidP="004414CE">
            <w:pPr>
              <w:jc w:val="center"/>
            </w:pPr>
            <w:r w:rsidRPr="004D7327">
              <w:rPr>
                <w:szCs w:val="24"/>
              </w:rPr>
              <w:t>1.00</w:t>
            </w:r>
            <w:r>
              <w:t xml:space="preserve"> l. s.</w:t>
            </w:r>
          </w:p>
        </w:tc>
        <w:tc>
          <w:tcPr>
            <w:tcW w:w="1727" w:type="dxa"/>
          </w:tcPr>
          <w:p w:rsidR="004414CE" w:rsidRDefault="004414CE" w:rsidP="00A62061">
            <w:pPr>
              <w:jc w:val="right"/>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1018(1)</w:t>
            </w:r>
          </w:p>
        </w:tc>
        <w:tc>
          <w:tcPr>
            <w:tcW w:w="3824" w:type="dxa"/>
          </w:tcPr>
          <w:p w:rsidR="004414CE" w:rsidRDefault="004414CE" w:rsidP="00A62061">
            <w:pPr>
              <w:jc w:val="left"/>
              <w:rPr>
                <w:szCs w:val="24"/>
              </w:rPr>
            </w:pPr>
            <w:r>
              <w:rPr>
                <w:szCs w:val="24"/>
              </w:rPr>
              <w:t>Glazed Tiles and Trims</w:t>
            </w:r>
          </w:p>
        </w:tc>
        <w:tc>
          <w:tcPr>
            <w:tcW w:w="1786" w:type="dxa"/>
          </w:tcPr>
          <w:p w:rsidR="004414CE" w:rsidRPr="00CD5CF9" w:rsidRDefault="004414CE" w:rsidP="004414CE">
            <w:pPr>
              <w:jc w:val="center"/>
              <w:rPr>
                <w:szCs w:val="24"/>
              </w:rPr>
            </w:pPr>
            <w:r>
              <w:rPr>
                <w:szCs w:val="24"/>
              </w:rPr>
              <w:t>444.08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1018(2)</w:t>
            </w:r>
          </w:p>
        </w:tc>
        <w:tc>
          <w:tcPr>
            <w:tcW w:w="3824" w:type="dxa"/>
          </w:tcPr>
          <w:p w:rsidR="004414CE" w:rsidRDefault="004414CE" w:rsidP="00A62061">
            <w:pPr>
              <w:jc w:val="left"/>
              <w:rPr>
                <w:szCs w:val="24"/>
              </w:rPr>
            </w:pPr>
            <w:r>
              <w:rPr>
                <w:szCs w:val="24"/>
              </w:rPr>
              <w:t>Unglazed Tiles</w:t>
            </w:r>
          </w:p>
        </w:tc>
        <w:tc>
          <w:tcPr>
            <w:tcW w:w="1786" w:type="dxa"/>
          </w:tcPr>
          <w:p w:rsidR="004414CE" w:rsidRPr="00CD5CF9" w:rsidRDefault="004414CE" w:rsidP="004414CE">
            <w:pPr>
              <w:jc w:val="center"/>
              <w:rPr>
                <w:szCs w:val="24"/>
              </w:rPr>
            </w:pPr>
            <w:r>
              <w:rPr>
                <w:szCs w:val="24"/>
              </w:rPr>
              <w:t>38.25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1018(3)</w:t>
            </w:r>
          </w:p>
        </w:tc>
        <w:tc>
          <w:tcPr>
            <w:tcW w:w="3824" w:type="dxa"/>
          </w:tcPr>
          <w:p w:rsidR="004414CE" w:rsidRDefault="004414CE" w:rsidP="00A62061">
            <w:pPr>
              <w:jc w:val="left"/>
              <w:rPr>
                <w:szCs w:val="24"/>
              </w:rPr>
            </w:pPr>
            <w:r>
              <w:rPr>
                <w:szCs w:val="24"/>
              </w:rPr>
              <w:t>Granite Tiles</w:t>
            </w:r>
          </w:p>
        </w:tc>
        <w:tc>
          <w:tcPr>
            <w:tcW w:w="1786" w:type="dxa"/>
          </w:tcPr>
          <w:p w:rsidR="004414CE" w:rsidRPr="00CD5CF9" w:rsidRDefault="004414CE" w:rsidP="004414CE">
            <w:pPr>
              <w:jc w:val="center"/>
              <w:rPr>
                <w:szCs w:val="24"/>
              </w:rPr>
            </w:pPr>
            <w:r>
              <w:rPr>
                <w:szCs w:val="24"/>
              </w:rPr>
              <w:t>7.00 Sq.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1002(18)</w:t>
            </w:r>
          </w:p>
        </w:tc>
        <w:tc>
          <w:tcPr>
            <w:tcW w:w="3824" w:type="dxa"/>
          </w:tcPr>
          <w:p w:rsidR="004414CE" w:rsidRDefault="004414CE" w:rsidP="00A62061">
            <w:pPr>
              <w:jc w:val="left"/>
              <w:rPr>
                <w:szCs w:val="24"/>
              </w:rPr>
            </w:pPr>
            <w:r>
              <w:rPr>
                <w:szCs w:val="24"/>
              </w:rPr>
              <w:t>Stainless Steel Grab Bar, 40mm Dia.</w:t>
            </w:r>
          </w:p>
        </w:tc>
        <w:tc>
          <w:tcPr>
            <w:tcW w:w="1786" w:type="dxa"/>
          </w:tcPr>
          <w:p w:rsidR="004414CE" w:rsidRPr="00CD5CF9" w:rsidRDefault="004414CE" w:rsidP="004414CE">
            <w:pPr>
              <w:jc w:val="center"/>
              <w:rPr>
                <w:szCs w:val="24"/>
              </w:rPr>
            </w:pPr>
            <w:r>
              <w:rPr>
                <w:szCs w:val="24"/>
              </w:rPr>
              <w:t>15.00</w:t>
            </w:r>
            <w:r>
              <w:t xml:space="preserve"> Ln.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1051(5)</w:t>
            </w:r>
          </w:p>
        </w:tc>
        <w:tc>
          <w:tcPr>
            <w:tcW w:w="3824" w:type="dxa"/>
          </w:tcPr>
          <w:p w:rsidR="004414CE" w:rsidRDefault="004414CE" w:rsidP="00A62061">
            <w:pPr>
              <w:jc w:val="left"/>
              <w:rPr>
                <w:szCs w:val="24"/>
              </w:rPr>
            </w:pPr>
            <w:r>
              <w:rPr>
                <w:szCs w:val="24"/>
              </w:rPr>
              <w:t>2”x4” Tubular Handrail Fully Welded on Vertical Railing on 25mm bar Stiffener</w:t>
            </w:r>
          </w:p>
        </w:tc>
        <w:tc>
          <w:tcPr>
            <w:tcW w:w="1786" w:type="dxa"/>
          </w:tcPr>
          <w:p w:rsidR="004414CE" w:rsidRPr="00CD5CF9" w:rsidRDefault="004414CE" w:rsidP="004414CE">
            <w:pPr>
              <w:jc w:val="center"/>
              <w:rPr>
                <w:szCs w:val="24"/>
              </w:rPr>
            </w:pPr>
            <w:r>
              <w:rPr>
                <w:szCs w:val="24"/>
              </w:rPr>
              <w:t>17.00</w:t>
            </w:r>
            <w:r>
              <w:t xml:space="preserve"> Ln. m.</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1001(11)</w:t>
            </w:r>
          </w:p>
        </w:tc>
        <w:tc>
          <w:tcPr>
            <w:tcW w:w="3824" w:type="dxa"/>
          </w:tcPr>
          <w:p w:rsidR="004414CE" w:rsidRDefault="004414CE" w:rsidP="00A62061">
            <w:pPr>
              <w:jc w:val="left"/>
              <w:rPr>
                <w:szCs w:val="24"/>
              </w:rPr>
            </w:pPr>
            <w:r>
              <w:rPr>
                <w:szCs w:val="24"/>
              </w:rPr>
              <w:t>Septic Vault, (Masonry)</w:t>
            </w:r>
          </w:p>
        </w:tc>
        <w:tc>
          <w:tcPr>
            <w:tcW w:w="1786" w:type="dxa"/>
          </w:tcPr>
          <w:p w:rsidR="004414CE" w:rsidRPr="00CD5CF9" w:rsidRDefault="004414CE" w:rsidP="004414CE">
            <w:pPr>
              <w:jc w:val="center"/>
              <w:rPr>
                <w:szCs w:val="24"/>
              </w:rPr>
            </w:pPr>
            <w:r>
              <w:rPr>
                <w:szCs w:val="24"/>
              </w:rPr>
              <w:t>1.00</w:t>
            </w:r>
            <w:r>
              <w:t xml:space="preserve"> l. s.</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SPL-1</w:t>
            </w:r>
          </w:p>
        </w:tc>
        <w:tc>
          <w:tcPr>
            <w:tcW w:w="3824" w:type="dxa"/>
          </w:tcPr>
          <w:p w:rsidR="004414CE" w:rsidRDefault="004414CE" w:rsidP="00A62061">
            <w:pPr>
              <w:jc w:val="left"/>
              <w:rPr>
                <w:szCs w:val="24"/>
              </w:rPr>
            </w:pPr>
            <w:r>
              <w:rPr>
                <w:szCs w:val="24"/>
              </w:rPr>
              <w:t>Illuminated Acrylic Signage</w:t>
            </w:r>
          </w:p>
        </w:tc>
        <w:tc>
          <w:tcPr>
            <w:tcW w:w="1786" w:type="dxa"/>
          </w:tcPr>
          <w:p w:rsidR="004414CE" w:rsidRPr="00CD5CF9" w:rsidRDefault="004414CE" w:rsidP="004414CE">
            <w:pPr>
              <w:jc w:val="center"/>
              <w:rPr>
                <w:szCs w:val="24"/>
              </w:rPr>
            </w:pPr>
            <w:r>
              <w:rPr>
                <w:szCs w:val="24"/>
              </w:rPr>
              <w:t>25.00 Pcs.</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B.5</w:t>
            </w:r>
          </w:p>
        </w:tc>
        <w:tc>
          <w:tcPr>
            <w:tcW w:w="3824" w:type="dxa"/>
          </w:tcPr>
          <w:p w:rsidR="004414CE" w:rsidRDefault="004414CE" w:rsidP="00A62061">
            <w:pPr>
              <w:jc w:val="left"/>
              <w:rPr>
                <w:szCs w:val="24"/>
              </w:rPr>
            </w:pPr>
            <w:r>
              <w:rPr>
                <w:szCs w:val="24"/>
              </w:rPr>
              <w:t>Project Billboard / Sign Board</w:t>
            </w:r>
          </w:p>
        </w:tc>
        <w:tc>
          <w:tcPr>
            <w:tcW w:w="1786" w:type="dxa"/>
          </w:tcPr>
          <w:p w:rsidR="004414CE" w:rsidRPr="00CD5CF9" w:rsidRDefault="004414CE" w:rsidP="004414CE">
            <w:pPr>
              <w:jc w:val="center"/>
              <w:rPr>
                <w:szCs w:val="24"/>
              </w:rPr>
            </w:pPr>
            <w:r>
              <w:rPr>
                <w:szCs w:val="24"/>
              </w:rPr>
              <w:t>1.00 each</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r w:rsidR="004414CE" w:rsidRPr="007546BB" w:rsidTr="006F15B8">
        <w:trPr>
          <w:trHeight w:val="70"/>
        </w:trPr>
        <w:tc>
          <w:tcPr>
            <w:tcW w:w="1216" w:type="dxa"/>
          </w:tcPr>
          <w:p w:rsidR="004414CE" w:rsidRPr="00AB34E3" w:rsidRDefault="004414CE" w:rsidP="00A62061">
            <w:pPr>
              <w:jc w:val="center"/>
              <w:rPr>
                <w:szCs w:val="24"/>
              </w:rPr>
            </w:pPr>
            <w:r>
              <w:rPr>
                <w:szCs w:val="24"/>
              </w:rPr>
              <w:t>B.7</w:t>
            </w:r>
          </w:p>
        </w:tc>
        <w:tc>
          <w:tcPr>
            <w:tcW w:w="3824" w:type="dxa"/>
          </w:tcPr>
          <w:p w:rsidR="004414CE" w:rsidRDefault="004414CE" w:rsidP="00A62061">
            <w:pPr>
              <w:jc w:val="left"/>
              <w:rPr>
                <w:szCs w:val="24"/>
              </w:rPr>
            </w:pPr>
            <w:r>
              <w:rPr>
                <w:szCs w:val="24"/>
              </w:rPr>
              <w:t>Occupational Safety and Health</w:t>
            </w:r>
          </w:p>
        </w:tc>
        <w:tc>
          <w:tcPr>
            <w:tcW w:w="1786" w:type="dxa"/>
          </w:tcPr>
          <w:p w:rsidR="004414CE" w:rsidRPr="00CD5CF9" w:rsidRDefault="004414CE" w:rsidP="004414CE">
            <w:pPr>
              <w:jc w:val="center"/>
              <w:rPr>
                <w:szCs w:val="24"/>
              </w:rPr>
            </w:pPr>
            <w:r>
              <w:rPr>
                <w:szCs w:val="24"/>
              </w:rPr>
              <w:t>1.00</w:t>
            </w:r>
            <w:r>
              <w:t xml:space="preserve"> l. s.</w:t>
            </w:r>
          </w:p>
        </w:tc>
        <w:tc>
          <w:tcPr>
            <w:tcW w:w="1727" w:type="dxa"/>
          </w:tcPr>
          <w:p w:rsidR="004414CE" w:rsidRPr="00CD5CF9" w:rsidRDefault="004414CE" w:rsidP="00A62061">
            <w:pPr>
              <w:jc w:val="right"/>
              <w:rPr>
                <w:szCs w:val="24"/>
              </w:rPr>
            </w:pPr>
          </w:p>
        </w:tc>
        <w:tc>
          <w:tcPr>
            <w:tcW w:w="1977" w:type="dxa"/>
          </w:tcPr>
          <w:p w:rsidR="004414CE" w:rsidRDefault="004414CE" w:rsidP="00A62061">
            <w:pPr>
              <w:jc w:val="cente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7F" w:rsidRDefault="0092457F">
      <w:pPr>
        <w:spacing w:line="240" w:lineRule="auto"/>
      </w:pPr>
      <w:r>
        <w:separator/>
      </w:r>
    </w:p>
  </w:endnote>
  <w:endnote w:type="continuationSeparator" w:id="0">
    <w:p w:rsidR="0092457F" w:rsidRDefault="00924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1</w:t>
    </w:r>
    <w:r w:rsidRPr="003A4391">
      <w:rPr>
        <w:sz w:val="20"/>
      </w:rPr>
      <w:fldChar w:fldCharType="end"/>
    </w:r>
  </w:p>
  <w:p w:rsidR="000C555F" w:rsidRPr="00B673DC" w:rsidRDefault="000C555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70</w:t>
    </w:r>
    <w:r w:rsidRPr="003A4391">
      <w:rPr>
        <w:sz w:val="20"/>
      </w:rPr>
      <w:fldChar w:fldCharType="end"/>
    </w:r>
  </w:p>
  <w:p w:rsidR="000C555F" w:rsidRPr="00B673DC" w:rsidRDefault="000C555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72</w:t>
    </w:r>
    <w:r w:rsidRPr="003A4391">
      <w:rPr>
        <w:sz w:val="20"/>
      </w:rPr>
      <w:fldChar w:fldCharType="end"/>
    </w:r>
  </w:p>
  <w:p w:rsidR="000C555F" w:rsidRPr="00B673DC" w:rsidRDefault="000C555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C555F" w:rsidRDefault="000C555F">
        <w:pPr>
          <w:pStyle w:val="Footer"/>
          <w:jc w:val="center"/>
        </w:pPr>
        <w:r>
          <w:fldChar w:fldCharType="begin"/>
        </w:r>
        <w:r>
          <w:instrText xml:space="preserve"> PAGE   \* MERGEFORMAT </w:instrText>
        </w:r>
        <w:r>
          <w:fldChar w:fldCharType="separate"/>
        </w:r>
        <w:r w:rsidR="006321AC">
          <w:rPr>
            <w:noProof/>
          </w:rPr>
          <w:t>74</w:t>
        </w:r>
        <w:r>
          <w:rPr>
            <w:noProof/>
          </w:rPr>
          <w:fldChar w:fldCharType="end"/>
        </w:r>
      </w:p>
    </w:sdtContent>
  </w:sdt>
  <w:p w:rsidR="000C555F" w:rsidRDefault="000C555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C555F" w:rsidRDefault="000C555F">
        <w:pPr>
          <w:pStyle w:val="Footer"/>
          <w:jc w:val="center"/>
        </w:pPr>
        <w:r>
          <w:fldChar w:fldCharType="begin"/>
        </w:r>
        <w:r>
          <w:instrText xml:space="preserve"> PAGE   \* MERGEFORMAT </w:instrText>
        </w:r>
        <w:r>
          <w:fldChar w:fldCharType="separate"/>
        </w:r>
        <w:r w:rsidR="006321AC">
          <w:rPr>
            <w:noProof/>
          </w:rPr>
          <w:t>77</w:t>
        </w:r>
        <w:r>
          <w:rPr>
            <w:noProof/>
          </w:rPr>
          <w:fldChar w:fldCharType="end"/>
        </w:r>
      </w:p>
    </w:sdtContent>
  </w:sdt>
  <w:p w:rsidR="000C555F" w:rsidRPr="005D16F2" w:rsidRDefault="000C555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C555F" w:rsidRDefault="000C555F">
        <w:pPr>
          <w:pStyle w:val="Footer"/>
          <w:jc w:val="center"/>
        </w:pPr>
        <w:r>
          <w:fldChar w:fldCharType="begin"/>
        </w:r>
        <w:r>
          <w:instrText xml:space="preserve"> PAGE   \* MERGEFORMAT </w:instrText>
        </w:r>
        <w:r>
          <w:fldChar w:fldCharType="separate"/>
        </w:r>
        <w:r w:rsidR="006321AC">
          <w:rPr>
            <w:noProof/>
          </w:rPr>
          <w:t>81</w:t>
        </w:r>
        <w:r>
          <w:rPr>
            <w:noProof/>
          </w:rPr>
          <w:fldChar w:fldCharType="end"/>
        </w:r>
      </w:p>
    </w:sdtContent>
  </w:sdt>
  <w:p w:rsidR="000C555F" w:rsidRPr="00B673DC" w:rsidRDefault="000C555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C555F" w:rsidRDefault="000C555F">
        <w:pPr>
          <w:pStyle w:val="Footer"/>
          <w:jc w:val="center"/>
        </w:pPr>
        <w:r>
          <w:fldChar w:fldCharType="begin"/>
        </w:r>
        <w:r>
          <w:instrText xml:space="preserve"> PAGE   \* MERGEFORMAT </w:instrText>
        </w:r>
        <w:r>
          <w:fldChar w:fldCharType="separate"/>
        </w:r>
        <w:r w:rsidR="006321AC">
          <w:rPr>
            <w:noProof/>
          </w:rPr>
          <w:t>85</w:t>
        </w:r>
        <w:r>
          <w:rPr>
            <w:noProof/>
          </w:rPr>
          <w:fldChar w:fldCharType="end"/>
        </w:r>
      </w:p>
    </w:sdtContent>
  </w:sdt>
  <w:p w:rsidR="000C555F" w:rsidRPr="00364B0E" w:rsidRDefault="000C555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C555F" w:rsidRDefault="000C555F">
        <w:pPr>
          <w:pStyle w:val="Footer"/>
          <w:jc w:val="center"/>
        </w:pPr>
        <w:r>
          <w:fldChar w:fldCharType="begin"/>
        </w:r>
        <w:r>
          <w:instrText xml:space="preserve"> PAGE   \* MERGEFORMAT </w:instrText>
        </w:r>
        <w:r>
          <w:fldChar w:fldCharType="separate"/>
        </w:r>
        <w:r w:rsidR="006321AC">
          <w:rPr>
            <w:noProof/>
          </w:rPr>
          <w:t>91</w:t>
        </w:r>
        <w:r>
          <w:rPr>
            <w:noProof/>
          </w:rPr>
          <w:fldChar w:fldCharType="end"/>
        </w:r>
      </w:p>
    </w:sdtContent>
  </w:sdt>
  <w:p w:rsidR="000C555F" w:rsidRPr="00AC1AFC" w:rsidRDefault="000C555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1</w:t>
    </w:r>
    <w:r w:rsidRPr="003A4391">
      <w:rPr>
        <w:sz w:val="20"/>
      </w:rPr>
      <w:fldChar w:fldCharType="end"/>
    </w:r>
  </w:p>
  <w:p w:rsidR="000C555F" w:rsidRPr="00B673DC" w:rsidRDefault="000C555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5</w:t>
    </w:r>
    <w:r w:rsidRPr="003A4391">
      <w:rPr>
        <w:sz w:val="20"/>
      </w:rPr>
      <w:fldChar w:fldCharType="end"/>
    </w:r>
  </w:p>
  <w:p w:rsidR="000C555F" w:rsidRPr="00B673DC" w:rsidRDefault="000C555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C741FC" w:rsidRDefault="000C555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6321AC">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36</w:t>
    </w:r>
    <w:r w:rsidRPr="003A4391">
      <w:rPr>
        <w:sz w:val="20"/>
      </w:rPr>
      <w:fldChar w:fldCharType="end"/>
    </w:r>
  </w:p>
  <w:p w:rsidR="000C555F" w:rsidRPr="00B673DC" w:rsidRDefault="000C555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39</w:t>
    </w:r>
    <w:r w:rsidRPr="003A4391">
      <w:rPr>
        <w:sz w:val="20"/>
      </w:rPr>
      <w:fldChar w:fldCharType="end"/>
    </w:r>
  </w:p>
  <w:p w:rsidR="000C555F" w:rsidRPr="00B673DC" w:rsidRDefault="000C555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Pr="003A4391" w:rsidRDefault="000C555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21AC">
      <w:rPr>
        <w:noProof/>
        <w:sz w:val="20"/>
      </w:rPr>
      <w:t>69</w:t>
    </w:r>
    <w:r w:rsidRPr="003A4391">
      <w:rPr>
        <w:sz w:val="20"/>
      </w:rPr>
      <w:fldChar w:fldCharType="end"/>
    </w:r>
  </w:p>
  <w:p w:rsidR="000C555F" w:rsidRPr="00B673DC" w:rsidRDefault="000C555F" w:rsidP="00153E59"/>
  <w:p w:rsidR="000C555F" w:rsidRDefault="000C55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7F" w:rsidRDefault="0092457F">
      <w:pPr>
        <w:spacing w:line="240" w:lineRule="auto"/>
      </w:pPr>
      <w:r>
        <w:separator/>
      </w:r>
    </w:p>
  </w:footnote>
  <w:footnote w:type="continuationSeparator" w:id="0">
    <w:p w:rsidR="0092457F" w:rsidRDefault="0092457F">
      <w:pPr>
        <w:spacing w:line="240" w:lineRule="auto"/>
      </w:pPr>
      <w:r>
        <w:continuationSeparator/>
      </w:r>
    </w:p>
  </w:footnote>
  <w:footnote w:id="1">
    <w:p w:rsidR="000C555F" w:rsidRPr="00E52CD3" w:rsidRDefault="000C555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C555F" w:rsidRDefault="000C555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p w:rsidR="000C555F" w:rsidRDefault="000C55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C555F" w:rsidRDefault="000C555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0C55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F" w:rsidRDefault="00924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55F"/>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E7CD5"/>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1CE3"/>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B3B"/>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273A"/>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14CE"/>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ABA"/>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21AC"/>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A3"/>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8"/>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646"/>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57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182"/>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359"/>
    <w:rsid w:val="00AF550F"/>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0D59"/>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290"/>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2CAC"/>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75CD-F404-458F-914B-F1375671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27173</Words>
  <Characters>154887</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193</cp:revision>
  <cp:lastPrinted>2022-01-03T02:52:00Z</cp:lastPrinted>
  <dcterms:created xsi:type="dcterms:W3CDTF">2021-04-15T07:41:00Z</dcterms:created>
  <dcterms:modified xsi:type="dcterms:W3CDTF">2022-01-03T02:52:00Z</dcterms:modified>
</cp:coreProperties>
</file>