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44A0F65C" w14:textId="7EDEE9F0" w:rsidR="009227D7" w:rsidRDefault="00F438A8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SUPPLY AND DELIVERY OF I.T. EQUIPMENT (CMO)</w:t>
      </w:r>
    </w:p>
    <w:p w14:paraId="24F9DD0C" w14:textId="026CD66D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F438A8">
        <w:rPr>
          <w:rFonts w:ascii="Bookman Old Style" w:hAnsi="Bookman Old Style"/>
          <w:b/>
          <w:sz w:val="28"/>
          <w:szCs w:val="28"/>
        </w:rPr>
        <w:t>63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24B11F1C" w:rsidR="00274AAC" w:rsidRPr="00F73F6E" w:rsidRDefault="001A27B4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F438A8">
        <w:rPr>
          <w:rFonts w:ascii="Bookman Old Style" w:hAnsi="Bookman Old Style"/>
        </w:rPr>
        <w:t>ay 4</w:t>
      </w:r>
      <w:r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4834B2E2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F438A8">
        <w:rPr>
          <w:rFonts w:ascii="Bookman Old Style" w:hAnsi="Bookman Old Style"/>
          <w:b/>
          <w:sz w:val="22"/>
          <w:szCs w:val="22"/>
        </w:rPr>
        <w:t>SENTRO.COM ENTERPRISES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6DA3E5E1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F438A8">
        <w:rPr>
          <w:rFonts w:ascii="Bookman Old Style" w:hAnsi="Bookman Old Style"/>
          <w:b/>
          <w:i/>
          <w:iCs/>
        </w:rPr>
        <w:t xml:space="preserve">Supply and Delivery of I.T. Equipment (CMO) </w:t>
      </w:r>
      <w:r w:rsidR="00F438A8">
        <w:rPr>
          <w:rFonts w:ascii="Bookman Old Style" w:hAnsi="Bookman Old Style"/>
        </w:rPr>
        <w:t>is</w:t>
      </w:r>
      <w:r w:rsidR="00353358">
        <w:rPr>
          <w:rFonts w:ascii="Bookman Old Style" w:hAnsi="Bookman Old Style"/>
        </w:rPr>
        <w:t xml:space="preserve">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F438A8">
        <w:rPr>
          <w:rFonts w:ascii="Bookman Old Style" w:hAnsi="Bookman Old Style"/>
          <w:b/>
          <w:i/>
          <w:iCs/>
        </w:rPr>
        <w:t>Two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F438A8">
        <w:rPr>
          <w:rFonts w:ascii="Bookman Old Style" w:hAnsi="Bookman Old Style"/>
          <w:b/>
          <w:i/>
          <w:iCs/>
        </w:rPr>
        <w:t>Twenty-One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F438A8">
        <w:rPr>
          <w:rFonts w:ascii="Bookman Old Style" w:hAnsi="Bookman Old Style"/>
          <w:b/>
          <w:i/>
          <w:iCs/>
        </w:rPr>
        <w:t xml:space="preserve">Eighty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F438A8">
        <w:rPr>
          <w:rFonts w:ascii="Bookman Old Style" w:hAnsi="Bookman Old Style"/>
          <w:b/>
          <w:i/>
        </w:rPr>
        <w:t>221</w:t>
      </w:r>
      <w:r w:rsidR="001A27B4">
        <w:rPr>
          <w:rFonts w:ascii="Bookman Old Style" w:hAnsi="Bookman Old Style"/>
          <w:b/>
          <w:i/>
        </w:rPr>
        <w:t>,</w:t>
      </w:r>
      <w:r w:rsidR="00F438A8">
        <w:rPr>
          <w:rFonts w:ascii="Bookman Old Style" w:hAnsi="Bookman Old Style"/>
          <w:b/>
          <w:i/>
        </w:rPr>
        <w:t>080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2BDB61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2326" w14:textId="77777777" w:rsidR="00C42960" w:rsidRDefault="00C42960">
      <w:pPr>
        <w:spacing w:line="240" w:lineRule="auto"/>
      </w:pPr>
      <w:r>
        <w:separator/>
      </w:r>
    </w:p>
  </w:endnote>
  <w:endnote w:type="continuationSeparator" w:id="0">
    <w:p w14:paraId="038DB65B" w14:textId="77777777" w:rsidR="00C42960" w:rsidRDefault="00C42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903B" w14:textId="77777777" w:rsidR="00C42960" w:rsidRDefault="00C42960">
      <w:pPr>
        <w:spacing w:line="240" w:lineRule="auto"/>
      </w:pPr>
      <w:r>
        <w:separator/>
      </w:r>
    </w:p>
  </w:footnote>
  <w:footnote w:type="continuationSeparator" w:id="0">
    <w:p w14:paraId="58A3604B" w14:textId="77777777" w:rsidR="00C42960" w:rsidRDefault="00C429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42960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438A8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2021-05-10T02:12:00Z</cp:lastPrinted>
  <dcterms:created xsi:type="dcterms:W3CDTF">2021-05-10T02:12:00Z</dcterms:created>
  <dcterms:modified xsi:type="dcterms:W3CDTF">2021-05-10T02:12:00Z</dcterms:modified>
</cp:coreProperties>
</file>